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86602" w14:textId="4E720EDE" w:rsidR="000413B6" w:rsidRDefault="000413B6" w:rsidP="000413B6">
      <w:pPr>
        <w:jc w:val="center"/>
      </w:pPr>
      <w:r w:rsidRPr="004920A9">
        <w:rPr>
          <w:noProof/>
        </w:rPr>
        <w:drawing>
          <wp:inline distT="0" distB="0" distL="0" distR="0" wp14:anchorId="37B50974" wp14:editId="24E0C04E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1D6B" w14:textId="77777777" w:rsidR="000413B6" w:rsidRDefault="000413B6" w:rsidP="000413B6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0413B6" w14:paraId="112F9B23" w14:textId="77777777" w:rsidTr="00FB5739">
        <w:tc>
          <w:tcPr>
            <w:tcW w:w="5110" w:type="dxa"/>
            <w:hideMark/>
          </w:tcPr>
          <w:p w14:paraId="77AB384E" w14:textId="50E94A22" w:rsidR="000413B6" w:rsidRDefault="000413B6" w:rsidP="002B3B37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2B3B37">
              <w:rPr>
                <w:b/>
              </w:rPr>
              <w:t>ДОНАЁЛЬ</w:t>
            </w:r>
            <w:r>
              <w:rPr>
                <w:b/>
              </w:rPr>
              <w:t xml:space="preserve">» </w:t>
            </w:r>
          </w:p>
          <w:p w14:paraId="20CDDD1C" w14:textId="77777777" w:rsidR="002B3B37" w:rsidRDefault="000413B6" w:rsidP="00FB5739">
            <w:pPr>
              <w:jc w:val="center"/>
              <w:rPr>
                <w:b/>
              </w:rPr>
            </w:pPr>
            <w:r>
              <w:rPr>
                <w:b/>
              </w:rPr>
              <w:t xml:space="preserve">СИКТ ОВМÖДЧÖМИНСА </w:t>
            </w:r>
          </w:p>
          <w:p w14:paraId="7E9C0F81" w14:textId="14A83E16" w:rsidR="000413B6" w:rsidRDefault="000413B6" w:rsidP="00FB573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СÖВЕТ</w:t>
            </w:r>
            <w:proofErr w:type="gramEnd"/>
          </w:p>
        </w:tc>
        <w:tc>
          <w:tcPr>
            <w:tcW w:w="5040" w:type="dxa"/>
            <w:hideMark/>
          </w:tcPr>
          <w:p w14:paraId="15628D57" w14:textId="77777777" w:rsidR="002B3B37" w:rsidRDefault="000413B6" w:rsidP="00FB573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C6EEEE9" w14:textId="77777777" w:rsidR="002B3B37" w:rsidRDefault="000413B6" w:rsidP="002B3B37">
            <w:pPr>
              <w:keepNext/>
              <w:jc w:val="center"/>
              <w:outlineLvl w:val="1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СЕЛЬСКОГО ПОСЕЛЕНИЯ </w:t>
            </w:r>
          </w:p>
          <w:p w14:paraId="440BBBC7" w14:textId="66D02474" w:rsidR="000413B6" w:rsidRDefault="000413B6" w:rsidP="002B3B3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«</w:t>
            </w:r>
            <w:r w:rsidR="002B3B37">
              <w:rPr>
                <w:rFonts w:cs="Arial"/>
                <w:b/>
                <w:bCs/>
                <w:szCs w:val="22"/>
              </w:rPr>
              <w:t>ДОНАЁЛЬ</w:t>
            </w:r>
            <w:r>
              <w:rPr>
                <w:rFonts w:cs="Arial"/>
                <w:b/>
                <w:bCs/>
                <w:szCs w:val="22"/>
              </w:rPr>
              <w:t>»</w:t>
            </w:r>
          </w:p>
        </w:tc>
      </w:tr>
    </w:tbl>
    <w:p w14:paraId="6A5F3905" w14:textId="6C8DF269" w:rsidR="000413B6" w:rsidRPr="00780A69" w:rsidRDefault="000413B6" w:rsidP="000413B6">
      <w:pPr>
        <w:keepNext/>
        <w:spacing w:before="480"/>
        <w:jc w:val="both"/>
        <w:outlineLvl w:val="0"/>
        <w:rPr>
          <w:bCs/>
        </w:rPr>
      </w:pPr>
      <w:r w:rsidRPr="0099130F">
        <w:rPr>
          <w:b/>
          <w:bCs/>
        </w:rPr>
        <w:t xml:space="preserve">       </w:t>
      </w:r>
      <w:r w:rsidRPr="00780A69">
        <w:rPr>
          <w:bCs/>
        </w:rPr>
        <w:t>1690</w:t>
      </w:r>
      <w:r w:rsidR="002B3B37" w:rsidRPr="00780A69">
        <w:rPr>
          <w:bCs/>
        </w:rPr>
        <w:t>10</w:t>
      </w:r>
      <w:r w:rsidRPr="00780A69">
        <w:rPr>
          <w:bCs/>
        </w:rPr>
        <w:t xml:space="preserve">, Республика Коми, </w:t>
      </w:r>
      <w:proofErr w:type="spellStart"/>
      <w:r w:rsidRPr="00780A69">
        <w:rPr>
          <w:bCs/>
        </w:rPr>
        <w:t>Усть-Вымский</w:t>
      </w:r>
      <w:proofErr w:type="spellEnd"/>
      <w:r w:rsidRPr="00780A69">
        <w:rPr>
          <w:bCs/>
        </w:rPr>
        <w:t xml:space="preserve"> р-н, </w:t>
      </w:r>
      <w:r w:rsidR="002B3B37" w:rsidRPr="00780A69">
        <w:rPr>
          <w:bCs/>
        </w:rPr>
        <w:t>п. Донаёль</w:t>
      </w:r>
      <w:r w:rsidRPr="00780A69">
        <w:rPr>
          <w:bCs/>
        </w:rPr>
        <w:t xml:space="preserve">, ул. </w:t>
      </w:r>
      <w:r w:rsidR="002B3B37" w:rsidRPr="00780A69">
        <w:rPr>
          <w:bCs/>
        </w:rPr>
        <w:t>Октябрьская</w:t>
      </w:r>
      <w:r w:rsidRPr="00780A69">
        <w:rPr>
          <w:bCs/>
        </w:rPr>
        <w:t xml:space="preserve"> д. </w:t>
      </w:r>
      <w:r w:rsidR="002B3B37" w:rsidRPr="00780A69">
        <w:rPr>
          <w:bCs/>
        </w:rPr>
        <w:t>8</w:t>
      </w:r>
      <w:r w:rsidR="00780A69">
        <w:rPr>
          <w:bCs/>
        </w:rPr>
        <w:t>.</w:t>
      </w:r>
      <w:r w:rsidRPr="00780A69">
        <w:rPr>
          <w:bCs/>
        </w:rPr>
        <w:t xml:space="preserve"> </w:t>
      </w:r>
    </w:p>
    <w:p w14:paraId="621B7491" w14:textId="77777777" w:rsidR="000413B6" w:rsidRPr="006010E8" w:rsidRDefault="000413B6" w:rsidP="000413B6">
      <w:pPr>
        <w:keepNext/>
        <w:spacing w:before="480"/>
        <w:jc w:val="center"/>
        <w:outlineLvl w:val="0"/>
        <w:rPr>
          <w:b/>
          <w:bCs/>
          <w:sz w:val="32"/>
        </w:rPr>
      </w:pPr>
      <w:r w:rsidRPr="006010E8">
        <w:rPr>
          <w:b/>
          <w:bCs/>
          <w:sz w:val="32"/>
        </w:rPr>
        <w:t>ПОМШУÖМ</w:t>
      </w:r>
    </w:p>
    <w:p w14:paraId="5253D343" w14:textId="0DEC5350" w:rsidR="000413B6" w:rsidRDefault="000413B6" w:rsidP="000413B6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 w:rsidR="002B3B37">
        <w:rPr>
          <w:b/>
          <w:bCs/>
          <w:sz w:val="32"/>
        </w:rPr>
        <w:t xml:space="preserve">          </w:t>
      </w:r>
      <w:r>
        <w:rPr>
          <w:b/>
          <w:bCs/>
          <w:sz w:val="32"/>
        </w:rPr>
        <w:t xml:space="preserve">РЕШЕНИЕ </w:t>
      </w:r>
    </w:p>
    <w:p w14:paraId="74DCA374" w14:textId="4186D45E" w:rsidR="000413B6" w:rsidRPr="00780A69" w:rsidRDefault="000413B6" w:rsidP="000413B6">
      <w:pPr>
        <w:jc w:val="both"/>
        <w:rPr>
          <w:bCs/>
          <w:sz w:val="28"/>
          <w:szCs w:val="28"/>
        </w:rPr>
      </w:pPr>
      <w:r w:rsidRPr="00780A69">
        <w:rPr>
          <w:bCs/>
          <w:sz w:val="28"/>
          <w:szCs w:val="28"/>
        </w:rPr>
        <w:t xml:space="preserve">от  </w:t>
      </w:r>
      <w:r w:rsidR="00780A69" w:rsidRPr="00780A69">
        <w:rPr>
          <w:bCs/>
          <w:sz w:val="28"/>
          <w:szCs w:val="28"/>
        </w:rPr>
        <w:t xml:space="preserve">13 апреля </w:t>
      </w:r>
      <w:r w:rsidRPr="00780A69">
        <w:rPr>
          <w:bCs/>
          <w:sz w:val="28"/>
          <w:szCs w:val="28"/>
        </w:rPr>
        <w:t>2023 года                                                                 №</w:t>
      </w:r>
      <w:r w:rsidR="002B3B37" w:rsidRPr="00780A69">
        <w:rPr>
          <w:bCs/>
          <w:sz w:val="28"/>
          <w:szCs w:val="28"/>
        </w:rPr>
        <w:t xml:space="preserve"> 5-</w:t>
      </w:r>
      <w:r w:rsidR="00780A69" w:rsidRPr="00780A69">
        <w:rPr>
          <w:bCs/>
          <w:sz w:val="28"/>
          <w:szCs w:val="28"/>
        </w:rPr>
        <w:t>23</w:t>
      </w:r>
      <w:r w:rsidR="002B3B37" w:rsidRPr="00780A69">
        <w:rPr>
          <w:bCs/>
          <w:sz w:val="28"/>
          <w:szCs w:val="28"/>
        </w:rPr>
        <w:t>/</w:t>
      </w:r>
      <w:r w:rsidR="00780A69" w:rsidRPr="00780A69">
        <w:rPr>
          <w:bCs/>
          <w:sz w:val="28"/>
          <w:szCs w:val="28"/>
        </w:rPr>
        <w:t>55</w:t>
      </w:r>
      <w:r w:rsidRPr="00780A69">
        <w:rPr>
          <w:bCs/>
          <w:sz w:val="28"/>
          <w:szCs w:val="28"/>
        </w:rPr>
        <w:t xml:space="preserve"> </w:t>
      </w:r>
    </w:p>
    <w:p w14:paraId="382ECEB7" w14:textId="77777777" w:rsidR="000413B6" w:rsidRDefault="000413B6" w:rsidP="002B3B37">
      <w:pPr>
        <w:rPr>
          <w:sz w:val="26"/>
          <w:szCs w:val="26"/>
        </w:rPr>
      </w:pPr>
    </w:p>
    <w:p w14:paraId="1D94E031" w14:textId="77777777" w:rsidR="003C710A" w:rsidRPr="003C710A" w:rsidRDefault="003C710A" w:rsidP="003C710A">
      <w:pPr>
        <w:jc w:val="center"/>
        <w:rPr>
          <w:b/>
          <w:sz w:val="28"/>
          <w:szCs w:val="28"/>
        </w:rPr>
      </w:pPr>
      <w:r w:rsidRPr="003C710A">
        <w:rPr>
          <w:b/>
          <w:sz w:val="28"/>
          <w:szCs w:val="28"/>
        </w:rPr>
        <w:t>О внесении изменений в Решение Совета сельского поселения «Донаёль»</w:t>
      </w:r>
    </w:p>
    <w:p w14:paraId="73696761" w14:textId="4E78B074" w:rsidR="003C710A" w:rsidRPr="003C710A" w:rsidRDefault="003C710A" w:rsidP="003C710A">
      <w:pPr>
        <w:jc w:val="center"/>
        <w:rPr>
          <w:b/>
          <w:sz w:val="28"/>
          <w:szCs w:val="28"/>
        </w:rPr>
      </w:pPr>
      <w:r w:rsidRPr="003C710A">
        <w:rPr>
          <w:b/>
          <w:sz w:val="28"/>
          <w:szCs w:val="28"/>
        </w:rPr>
        <w:t>от 17.01.2022 № 5-6/14 «Об утверждении Порядка учета предложений граждан по проекту Устава,  изменений в Устав муниципального образования, нормативных правовых актов, выносимых на публичные слушания, и участия граждан в их обсуждении»</w:t>
      </w:r>
    </w:p>
    <w:p w14:paraId="513ED896" w14:textId="77777777" w:rsidR="000413B6" w:rsidRPr="00D718F7" w:rsidRDefault="000413B6" w:rsidP="000413B6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sz w:val="28"/>
          <w:szCs w:val="28"/>
        </w:rPr>
      </w:pPr>
    </w:p>
    <w:p w14:paraId="7C1069F7" w14:textId="518EB042" w:rsidR="003C710A" w:rsidRDefault="000413B6" w:rsidP="003C71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10A">
        <w:rPr>
          <w:sz w:val="28"/>
          <w:szCs w:val="28"/>
        </w:rPr>
        <w:t>Расс</w:t>
      </w:r>
      <w:r w:rsidR="00637116">
        <w:rPr>
          <w:sz w:val="28"/>
          <w:szCs w:val="28"/>
        </w:rPr>
        <w:t xml:space="preserve">мотрев протест прокуратуры </w:t>
      </w:r>
      <w:proofErr w:type="spellStart"/>
      <w:r w:rsidR="00637116">
        <w:rPr>
          <w:sz w:val="28"/>
          <w:szCs w:val="28"/>
        </w:rPr>
        <w:t>Усть</w:t>
      </w:r>
      <w:proofErr w:type="spellEnd"/>
      <w:r w:rsidR="00637116">
        <w:rPr>
          <w:sz w:val="28"/>
          <w:szCs w:val="28"/>
        </w:rPr>
        <w:t>–</w:t>
      </w:r>
      <w:proofErr w:type="spellStart"/>
      <w:r w:rsidR="003C710A">
        <w:rPr>
          <w:sz w:val="28"/>
          <w:szCs w:val="28"/>
        </w:rPr>
        <w:t>Вымского</w:t>
      </w:r>
      <w:proofErr w:type="spellEnd"/>
      <w:r w:rsidR="003C710A">
        <w:rPr>
          <w:sz w:val="28"/>
          <w:szCs w:val="28"/>
        </w:rPr>
        <w:t xml:space="preserve"> района от 21.12.2022 № 07-02-2022, в соответствии с Федеральным законом от 6 октября 2003 г. N 131-ФЗ "Об общих принципах организации местного самоуправления в Российской Федерации", Совет сельского поселения «Донаёль»</w:t>
      </w:r>
    </w:p>
    <w:p w14:paraId="184542A9" w14:textId="77777777" w:rsidR="003C710A" w:rsidRDefault="003C710A" w:rsidP="003C710A">
      <w:pPr>
        <w:ind w:firstLine="567"/>
        <w:jc w:val="center"/>
        <w:rPr>
          <w:sz w:val="28"/>
          <w:szCs w:val="28"/>
        </w:rPr>
      </w:pPr>
    </w:p>
    <w:p w14:paraId="1CBE318D" w14:textId="341B1B3F" w:rsidR="003C710A" w:rsidRDefault="003C710A" w:rsidP="003C710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РЕШИЛ:</w:t>
      </w:r>
    </w:p>
    <w:p w14:paraId="3EB09B5E" w14:textId="77777777" w:rsidR="003C710A" w:rsidRDefault="003C710A" w:rsidP="003C710A">
      <w:pPr>
        <w:ind w:firstLine="567"/>
        <w:jc w:val="center"/>
        <w:rPr>
          <w:sz w:val="28"/>
          <w:szCs w:val="28"/>
        </w:rPr>
      </w:pPr>
    </w:p>
    <w:p w14:paraId="4EDEACB0" w14:textId="24BD7CF1" w:rsidR="003C710A" w:rsidRDefault="000413B6" w:rsidP="003C71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10A">
        <w:rPr>
          <w:sz w:val="28"/>
          <w:szCs w:val="28"/>
        </w:rPr>
        <w:t xml:space="preserve">1. Внести следующие изменения в Порядок учета предложений по проекту </w:t>
      </w:r>
      <w:r w:rsidR="00637116">
        <w:rPr>
          <w:sz w:val="28"/>
          <w:szCs w:val="28"/>
        </w:rPr>
        <w:t>У</w:t>
      </w:r>
      <w:r w:rsidR="003C710A">
        <w:rPr>
          <w:sz w:val="28"/>
          <w:szCs w:val="28"/>
        </w:rPr>
        <w:t xml:space="preserve">става,  изменений в </w:t>
      </w:r>
      <w:r w:rsidR="00637116">
        <w:rPr>
          <w:sz w:val="28"/>
          <w:szCs w:val="28"/>
        </w:rPr>
        <w:t>У</w:t>
      </w:r>
      <w:r w:rsidR="003C710A">
        <w:rPr>
          <w:sz w:val="28"/>
          <w:szCs w:val="28"/>
        </w:rPr>
        <w:t>став муниципального образования, нормативных правовых актов, выносимых на публичные слушания, и участия граждан в их обсуждении, утвержденный Решением Совета сельского поселения «Донаёль» от 17.01.2022 № 5-6/14 (далее – Порядок):</w:t>
      </w:r>
    </w:p>
    <w:p w14:paraId="4F93B554" w14:textId="77777777" w:rsidR="003C710A" w:rsidRDefault="003C710A" w:rsidP="003C710A">
      <w:pPr>
        <w:jc w:val="both"/>
        <w:rPr>
          <w:sz w:val="28"/>
          <w:szCs w:val="28"/>
        </w:rPr>
      </w:pPr>
    </w:p>
    <w:p w14:paraId="70A025BD" w14:textId="77777777" w:rsidR="003C710A" w:rsidRDefault="003C710A" w:rsidP="003C710A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1.1 Порядка изложить в следующей редакции:</w:t>
      </w:r>
    </w:p>
    <w:p w14:paraId="4AD4B5C7" w14:textId="77777777" w:rsidR="003C710A" w:rsidRDefault="003C710A" w:rsidP="003C710A">
      <w:pPr>
        <w:jc w:val="both"/>
        <w:rPr>
          <w:sz w:val="28"/>
          <w:szCs w:val="28"/>
        </w:rPr>
      </w:pPr>
    </w:p>
    <w:p w14:paraId="5D4E5F58" w14:textId="5291996E" w:rsidR="003C710A" w:rsidRDefault="003C710A" w:rsidP="003C7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proofErr w:type="gramStart"/>
      <w:r>
        <w:rPr>
          <w:sz w:val="28"/>
          <w:szCs w:val="28"/>
        </w:rPr>
        <w:t xml:space="preserve">Проект Устава сельского поселения «Донаёль», проект муниципального правового акта о внесении изменений и дополнений в Устав сельского поселения «Донаёль» не позднее, чем за 30 дней до дня рассмотрения вопроса о принятии устава муниципального образования, внесении изменений и дополнений в </w:t>
      </w:r>
      <w:r w:rsidR="00637116">
        <w:rPr>
          <w:sz w:val="28"/>
          <w:szCs w:val="28"/>
        </w:rPr>
        <w:t>У</w:t>
      </w:r>
      <w:r>
        <w:rPr>
          <w:sz w:val="28"/>
          <w:szCs w:val="28"/>
        </w:rPr>
        <w:t>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сельского поселения «Донаёль» порядка учета предложений по</w:t>
      </w:r>
      <w:proofErr w:type="gramEnd"/>
      <w:r>
        <w:rPr>
          <w:sz w:val="28"/>
          <w:szCs w:val="28"/>
        </w:rPr>
        <w:t xml:space="preserve"> проекту указанного </w:t>
      </w:r>
      <w:r w:rsidR="00637116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става, проекту указанного муниципального правового </w:t>
      </w:r>
      <w:r>
        <w:rPr>
          <w:sz w:val="28"/>
          <w:szCs w:val="28"/>
        </w:rPr>
        <w:lastRenderedPageBreak/>
        <w:t xml:space="preserve">акта, а также порядка участия граждан в его обсуждении.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 «Донаёль», а также порядка участия граждан в его обсуждении в случае, когда в Устав сельского поселения «Донаёль» вносятся изменения в форме точного воспроизведения положений Конституции Российской Федерации, фед</w:t>
      </w:r>
      <w:r w:rsidR="00B444DF">
        <w:rPr>
          <w:sz w:val="28"/>
          <w:szCs w:val="28"/>
        </w:rPr>
        <w:t>еральных законов, конституции (У</w:t>
      </w:r>
      <w:r>
        <w:rPr>
          <w:sz w:val="28"/>
          <w:szCs w:val="28"/>
        </w:rPr>
        <w:t>става) или законов субъекта Российской Федерации в целях</w:t>
      </w:r>
      <w:proofErr w:type="gramEnd"/>
      <w:r>
        <w:rPr>
          <w:sz w:val="28"/>
          <w:szCs w:val="28"/>
        </w:rPr>
        <w:t xml:space="preserve"> приведения данного Устава в соответствие с этими нормативными правовыми актами».</w:t>
      </w:r>
    </w:p>
    <w:p w14:paraId="54E7344B" w14:textId="7A01B91B" w:rsidR="003C710A" w:rsidRDefault="003C710A" w:rsidP="003C7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официального опубликования/обнародования.</w:t>
      </w:r>
    </w:p>
    <w:p w14:paraId="3ABD92AE" w14:textId="0C1ECE12" w:rsidR="000413B6" w:rsidRDefault="000413B6" w:rsidP="003C71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10A">
        <w:rPr>
          <w:sz w:val="28"/>
          <w:szCs w:val="28"/>
        </w:rPr>
        <w:t>3</w:t>
      </w:r>
      <w:r w:rsidRPr="00D718F7">
        <w:rPr>
          <w:sz w:val="28"/>
          <w:szCs w:val="28"/>
        </w:rPr>
        <w:t xml:space="preserve">. </w:t>
      </w:r>
      <w:proofErr w:type="gramStart"/>
      <w:r w:rsidRPr="00D718F7">
        <w:rPr>
          <w:sz w:val="28"/>
          <w:szCs w:val="28"/>
        </w:rPr>
        <w:t>Контроль за</w:t>
      </w:r>
      <w:proofErr w:type="gramEnd"/>
      <w:r w:rsidRPr="00D718F7">
        <w:rPr>
          <w:sz w:val="28"/>
          <w:szCs w:val="28"/>
        </w:rPr>
        <w:t xml:space="preserve"> исполнением настоящего решения возложить на администрацию сельского поселения «</w:t>
      </w:r>
      <w:r w:rsidR="002B3B37">
        <w:rPr>
          <w:sz w:val="28"/>
          <w:szCs w:val="28"/>
        </w:rPr>
        <w:t>Донаёль</w:t>
      </w:r>
      <w:r w:rsidRPr="00D718F7">
        <w:rPr>
          <w:sz w:val="28"/>
          <w:szCs w:val="28"/>
        </w:rPr>
        <w:t>».</w:t>
      </w:r>
    </w:p>
    <w:p w14:paraId="34F69EF6" w14:textId="77777777" w:rsidR="002B3B37" w:rsidRDefault="002B3B37" w:rsidP="002B3B37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</w:p>
    <w:p w14:paraId="387135C6" w14:textId="77777777" w:rsidR="00637116" w:rsidRDefault="00637116" w:rsidP="002B3B37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</w:p>
    <w:p w14:paraId="6A28B2B0" w14:textId="77777777" w:rsidR="00637116" w:rsidRDefault="00637116" w:rsidP="002B3B37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</w:p>
    <w:p w14:paraId="365BE7E6" w14:textId="77777777" w:rsidR="00637116" w:rsidRDefault="00637116" w:rsidP="002B3B37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</w:p>
    <w:p w14:paraId="7EDC33D9" w14:textId="77777777" w:rsidR="00637116" w:rsidRPr="00D718F7" w:rsidRDefault="00637116" w:rsidP="002B3B37">
      <w:pPr>
        <w:shd w:val="clear" w:color="auto" w:fill="FFFFFF"/>
        <w:tabs>
          <w:tab w:val="left" w:pos="600"/>
          <w:tab w:val="left" w:leader="underscore" w:pos="6543"/>
        </w:tabs>
        <w:jc w:val="both"/>
        <w:rPr>
          <w:sz w:val="28"/>
          <w:szCs w:val="28"/>
        </w:rPr>
      </w:pPr>
    </w:p>
    <w:p w14:paraId="29597AFA" w14:textId="724474E9" w:rsidR="000413B6" w:rsidRPr="00D718F7" w:rsidRDefault="000413B6" w:rsidP="00342AF8">
      <w:pPr>
        <w:rPr>
          <w:sz w:val="28"/>
          <w:szCs w:val="28"/>
        </w:rPr>
      </w:pPr>
      <w:r w:rsidRPr="00D718F7">
        <w:rPr>
          <w:sz w:val="28"/>
          <w:szCs w:val="28"/>
        </w:rPr>
        <w:t>Глава сельского поселения «</w:t>
      </w:r>
      <w:r w:rsidR="002B3B37">
        <w:rPr>
          <w:sz w:val="28"/>
          <w:szCs w:val="28"/>
        </w:rPr>
        <w:t>Донаёль</w:t>
      </w:r>
      <w:r w:rsidRPr="00D718F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</w:t>
      </w:r>
      <w:r w:rsidRPr="00D718F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2B3B37">
        <w:rPr>
          <w:sz w:val="28"/>
          <w:szCs w:val="28"/>
        </w:rPr>
        <w:t>А. В. Чумак</w:t>
      </w:r>
    </w:p>
    <w:p w14:paraId="68CFA102" w14:textId="77777777" w:rsidR="000413B6" w:rsidRPr="00D718F7" w:rsidRDefault="000413B6" w:rsidP="000413B6">
      <w:pPr>
        <w:ind w:left="-1260"/>
        <w:jc w:val="right"/>
        <w:rPr>
          <w:sz w:val="28"/>
          <w:szCs w:val="28"/>
        </w:rPr>
      </w:pPr>
    </w:p>
    <w:p w14:paraId="14D4387F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2C881D34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7CD52F26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197ECE27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30B75FB2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05DF0BFB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58DB4744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6F49E68C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011E89D1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0B99BB45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23B1FD38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7E4C0054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44B59ACD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06008B82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5DF4B651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10033531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661C64A0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6A4D476F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31BA4A16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52B902E3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1EB09097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76A7A753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18CB1D61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4332E063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11D7211E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051E25A3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7096985B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5C5FD976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5405D933" w14:textId="77777777" w:rsidR="003C710A" w:rsidRDefault="003C710A" w:rsidP="000413B6">
      <w:pPr>
        <w:ind w:left="-1260"/>
        <w:jc w:val="right"/>
        <w:rPr>
          <w:sz w:val="22"/>
          <w:szCs w:val="22"/>
        </w:rPr>
      </w:pPr>
    </w:p>
    <w:p w14:paraId="60BE0F1B" w14:textId="77777777" w:rsidR="00637116" w:rsidRDefault="00637116" w:rsidP="000413B6">
      <w:pPr>
        <w:ind w:left="-1260"/>
        <w:jc w:val="right"/>
        <w:rPr>
          <w:sz w:val="22"/>
          <w:szCs w:val="22"/>
        </w:rPr>
      </w:pPr>
    </w:p>
    <w:p w14:paraId="7737BDBB" w14:textId="77777777" w:rsidR="00354850" w:rsidRDefault="00354850" w:rsidP="000413B6">
      <w:pPr>
        <w:ind w:left="-1260"/>
        <w:jc w:val="right"/>
        <w:rPr>
          <w:sz w:val="22"/>
          <w:szCs w:val="22"/>
        </w:rPr>
      </w:pPr>
    </w:p>
    <w:p w14:paraId="3076B19C" w14:textId="77777777" w:rsidR="00354850" w:rsidRDefault="00354850" w:rsidP="000413B6">
      <w:pPr>
        <w:ind w:left="-1260"/>
        <w:jc w:val="right"/>
        <w:rPr>
          <w:sz w:val="22"/>
          <w:szCs w:val="22"/>
        </w:rPr>
      </w:pPr>
    </w:p>
    <w:p w14:paraId="0060C1EA" w14:textId="77777777" w:rsidR="000413B6" w:rsidRPr="00D718F7" w:rsidRDefault="000413B6" w:rsidP="000413B6">
      <w:pPr>
        <w:ind w:left="-1260"/>
        <w:jc w:val="right"/>
        <w:rPr>
          <w:sz w:val="22"/>
          <w:szCs w:val="22"/>
        </w:rPr>
      </w:pPr>
      <w:r w:rsidRPr="00D718F7">
        <w:rPr>
          <w:sz w:val="22"/>
          <w:szCs w:val="22"/>
        </w:rPr>
        <w:lastRenderedPageBreak/>
        <w:t xml:space="preserve">Приложение к решению </w:t>
      </w:r>
    </w:p>
    <w:p w14:paraId="1AFBEEF9" w14:textId="7CC4E282" w:rsidR="000413B6" w:rsidRPr="00D718F7" w:rsidRDefault="000413B6" w:rsidP="000413B6">
      <w:pPr>
        <w:ind w:left="-1260"/>
        <w:jc w:val="right"/>
        <w:rPr>
          <w:sz w:val="22"/>
          <w:szCs w:val="22"/>
        </w:rPr>
      </w:pPr>
      <w:r w:rsidRPr="00D718F7">
        <w:rPr>
          <w:sz w:val="22"/>
          <w:szCs w:val="22"/>
        </w:rPr>
        <w:t>Совета МО СП «</w:t>
      </w:r>
      <w:r w:rsidR="002B3B37">
        <w:rPr>
          <w:sz w:val="22"/>
          <w:szCs w:val="22"/>
        </w:rPr>
        <w:t>Донаёль</w:t>
      </w:r>
      <w:r w:rsidRPr="00D718F7">
        <w:rPr>
          <w:sz w:val="22"/>
          <w:szCs w:val="22"/>
        </w:rPr>
        <w:t xml:space="preserve">» </w:t>
      </w:r>
    </w:p>
    <w:p w14:paraId="4E0B8C71" w14:textId="2D03A213" w:rsidR="000413B6" w:rsidRDefault="000413B6" w:rsidP="000413B6">
      <w:pPr>
        <w:ind w:left="4320"/>
        <w:jc w:val="right"/>
        <w:rPr>
          <w:bCs/>
          <w:iCs/>
          <w:sz w:val="22"/>
          <w:szCs w:val="22"/>
        </w:rPr>
      </w:pPr>
      <w:r w:rsidRPr="00D718F7">
        <w:rPr>
          <w:bCs/>
          <w:iCs/>
          <w:sz w:val="22"/>
          <w:szCs w:val="22"/>
        </w:rPr>
        <w:t xml:space="preserve">                      </w:t>
      </w:r>
      <w:r>
        <w:rPr>
          <w:bCs/>
          <w:iCs/>
          <w:sz w:val="22"/>
          <w:szCs w:val="22"/>
        </w:rPr>
        <w:t xml:space="preserve">от </w:t>
      </w:r>
      <w:r w:rsidR="00F01D13">
        <w:rPr>
          <w:bCs/>
          <w:iCs/>
          <w:sz w:val="22"/>
          <w:szCs w:val="22"/>
        </w:rPr>
        <w:t>17 января</w:t>
      </w:r>
      <w:r w:rsidR="00E40EB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202</w:t>
      </w:r>
      <w:r w:rsidR="00F01D13">
        <w:rPr>
          <w:bCs/>
          <w:iCs/>
          <w:sz w:val="22"/>
          <w:szCs w:val="22"/>
        </w:rPr>
        <w:t>2</w:t>
      </w:r>
      <w:r>
        <w:rPr>
          <w:bCs/>
          <w:iCs/>
          <w:sz w:val="22"/>
          <w:szCs w:val="22"/>
        </w:rPr>
        <w:t xml:space="preserve"> года №</w:t>
      </w:r>
      <w:r w:rsidR="002B3B37">
        <w:rPr>
          <w:bCs/>
          <w:iCs/>
          <w:sz w:val="22"/>
          <w:szCs w:val="22"/>
        </w:rPr>
        <w:t xml:space="preserve"> 5-</w:t>
      </w:r>
      <w:r w:rsidR="00F01D13">
        <w:rPr>
          <w:bCs/>
          <w:iCs/>
          <w:sz w:val="22"/>
          <w:szCs w:val="22"/>
        </w:rPr>
        <w:t>6</w:t>
      </w:r>
      <w:r w:rsidR="002B3B37">
        <w:rPr>
          <w:bCs/>
          <w:iCs/>
          <w:sz w:val="22"/>
          <w:szCs w:val="22"/>
        </w:rPr>
        <w:t>/</w:t>
      </w:r>
      <w:r w:rsidR="00F01D13">
        <w:rPr>
          <w:bCs/>
          <w:iCs/>
          <w:sz w:val="22"/>
          <w:szCs w:val="22"/>
        </w:rPr>
        <w:t>14</w:t>
      </w:r>
      <w:bookmarkStart w:id="0" w:name="_GoBack"/>
      <w:bookmarkEnd w:id="0"/>
    </w:p>
    <w:p w14:paraId="23D0A4F5" w14:textId="761DFD78" w:rsidR="00071436" w:rsidRPr="00D718F7" w:rsidRDefault="00071436" w:rsidP="000413B6">
      <w:pPr>
        <w:ind w:left="4320"/>
        <w:jc w:val="right"/>
        <w:rPr>
          <w:bCs/>
          <w:iCs/>
          <w:sz w:val="28"/>
          <w:szCs w:val="28"/>
        </w:rPr>
      </w:pPr>
      <w:r>
        <w:rPr>
          <w:bCs/>
          <w:iCs/>
          <w:sz w:val="22"/>
          <w:szCs w:val="22"/>
        </w:rPr>
        <w:t>( в редакции от 13 апреля 2023 года)</w:t>
      </w:r>
    </w:p>
    <w:p w14:paraId="2C17A5F1" w14:textId="77777777" w:rsidR="000413B6" w:rsidRPr="00D718F7" w:rsidRDefault="000413B6" w:rsidP="000413B6">
      <w:pPr>
        <w:ind w:left="480"/>
        <w:jc w:val="center"/>
        <w:rPr>
          <w:bCs/>
          <w:iCs/>
          <w:sz w:val="28"/>
          <w:szCs w:val="28"/>
        </w:rPr>
      </w:pPr>
    </w:p>
    <w:p w14:paraId="2245CEB1" w14:textId="77777777" w:rsidR="000413B6" w:rsidRPr="00D718F7" w:rsidRDefault="000413B6" w:rsidP="000413B6">
      <w:pPr>
        <w:ind w:left="4320"/>
        <w:jc w:val="right"/>
        <w:rPr>
          <w:bCs/>
          <w:iCs/>
          <w:sz w:val="28"/>
          <w:szCs w:val="28"/>
        </w:rPr>
      </w:pPr>
    </w:p>
    <w:p w14:paraId="44964593" w14:textId="77777777" w:rsidR="003C710A" w:rsidRDefault="003C710A" w:rsidP="003C710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53F7FB02" w14:textId="77777777" w:rsidR="003C710A" w:rsidRDefault="003C710A" w:rsidP="003C710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УЧЕТА ПРЕДЛОЖЕНИЙ ПО ПРОЕКТУ УСТАВА,  ИЗМЕНЕНИЙ В УСТАВ МУНИЦИПАЛЬНОГО ОБРАЗОВАНИЯ, НОРМАТИВНЫХ ПРАВОВЫХ АКТОВ, ВЫНОСИМЫХ НА ПУБЛИЧНЫЕ СЛУШАНИЯ, И УЧАСТИЯ ГРАЖДАН В ИХ ОБСУЖДЕНИИ</w:t>
      </w:r>
    </w:p>
    <w:p w14:paraId="6B655710" w14:textId="77777777" w:rsidR="003C710A" w:rsidRDefault="003C710A" w:rsidP="003C710A">
      <w:pPr>
        <w:jc w:val="center"/>
        <w:rPr>
          <w:sz w:val="28"/>
          <w:szCs w:val="28"/>
        </w:rPr>
      </w:pPr>
    </w:p>
    <w:p w14:paraId="29C9EAC3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2400EAF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Настоящий порядок разработан в соответствии с требованиями статьи 44 Федерального закона от 06.10.2003 г. № 131-ФЗ «Об общих принципах организации местного самоуправления в Российской Федерации» и регулирует порядок учета предложений по проекту Устава, изменений в Устав  муниципального образования, нормативных правовых актов, выносимых на публичные слушания, и участия граждан в их обсуждении (далее  по тексту – проект Устава, проект изменений в Устав, Порядок).</w:t>
      </w:r>
      <w:proofErr w:type="gramEnd"/>
    </w:p>
    <w:p w14:paraId="2E80333B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73A283E" w14:textId="77777777" w:rsidR="003C710A" w:rsidRPr="00E40EB1" w:rsidRDefault="003C710A" w:rsidP="003C710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40EB1">
        <w:rPr>
          <w:b/>
          <w:sz w:val="28"/>
          <w:szCs w:val="28"/>
        </w:rPr>
        <w:t>Общие положения</w:t>
      </w:r>
    </w:p>
    <w:p w14:paraId="5D2682C7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973E53C" w14:textId="35AE2844" w:rsidR="003C710A" w:rsidRDefault="003C710A" w:rsidP="003C7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Проект Устава сельского поселения «Донаёль», проект муниципального правового акта о внесении изменений и дополнений в Устав сельского поселения «Донаёль» не позднее, чем за 30 дней до дня рассмотрения вопроса о принятии </w:t>
      </w:r>
      <w:r w:rsidR="00B444DF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муниципального образования, внесении изменений и дополнений в </w:t>
      </w:r>
      <w:r w:rsidR="00B444DF">
        <w:rPr>
          <w:sz w:val="28"/>
          <w:szCs w:val="28"/>
        </w:rPr>
        <w:t>У</w:t>
      </w:r>
      <w:r>
        <w:rPr>
          <w:sz w:val="28"/>
          <w:szCs w:val="28"/>
        </w:rPr>
        <w:t>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сельского поселения «Донаёль» порядка учета предложений по</w:t>
      </w:r>
      <w:proofErr w:type="gramEnd"/>
      <w:r>
        <w:rPr>
          <w:sz w:val="28"/>
          <w:szCs w:val="28"/>
        </w:rPr>
        <w:t xml:space="preserve"> проекту указанного </w:t>
      </w:r>
      <w:r w:rsidR="00B444DF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 «Донаёль», а также порядка участия граждан в его обсуждении в случае, когда в Устав сельского поселения «Донаёль» вносятся изменения в форме точного воспроизведения положений Конституции Российской Федерации, фед</w:t>
      </w:r>
      <w:r w:rsidR="00B444DF">
        <w:rPr>
          <w:sz w:val="28"/>
          <w:szCs w:val="28"/>
        </w:rPr>
        <w:t>еральных законов, конституции (У</w:t>
      </w:r>
      <w:r>
        <w:rPr>
          <w:sz w:val="28"/>
          <w:szCs w:val="28"/>
        </w:rPr>
        <w:t>става) или законов субъекта Российской Федерации в целях</w:t>
      </w:r>
      <w:proofErr w:type="gramEnd"/>
      <w:r>
        <w:rPr>
          <w:sz w:val="28"/>
          <w:szCs w:val="28"/>
        </w:rPr>
        <w:t xml:space="preserve"> приведения данного Устава в соответствие с этими нормативными правовыми актами».</w:t>
      </w:r>
    </w:p>
    <w:p w14:paraId="5E2DF993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1.2. Предложения об изменениях и дополнениях к опубликованному проекту Устава, проекту изменений в Устав, нормативных правовых актов могут вноситься:</w:t>
      </w:r>
    </w:p>
    <w:p w14:paraId="24CC60E2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   1) гражданами Российской Федерации, проживающими на территории сельского поселения «Донаёль» и обладающими избирательным правом, в порядке индивидуальных или коллективных обращений;</w:t>
      </w:r>
    </w:p>
    <w:p w14:paraId="4FAD87D5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    2) общественными объединениями.</w:t>
      </w:r>
    </w:p>
    <w:p w14:paraId="4F40C607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1.3. Население сельского поселения «Донаёль» вправе участвовать в обсуждении опубликованного проекта Устава либо проекта изменений в Устав и нормативных правовых актов в иных формах, не противоречащих действующему законодательству.</w:t>
      </w:r>
    </w:p>
    <w:p w14:paraId="02F9D79C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1.4. Предложения по проекту Устава подаются председателю Совета в письменном виде в течение 10 дней со дня его опубликования и передаются в комиссию по социальным вопросам (далее по тексту – комиссия).</w:t>
      </w:r>
    </w:p>
    <w:p w14:paraId="45D11FB6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02BA7120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1.5.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14:paraId="4592813C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1.6. Предложения об изменениях и дополнениях к проекту Устава, проекту изменений в Устав, нормативных правовых актов внесенные с нарушением сроков, предусмотренных настоящим Порядком, по решению комиссии могут быть оставлены без рассмотрения.</w:t>
      </w:r>
    </w:p>
    <w:p w14:paraId="2074C5E0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AD7DC25" w14:textId="77777777" w:rsidR="003C710A" w:rsidRPr="00E40EB1" w:rsidRDefault="003C710A" w:rsidP="003C710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40EB1">
        <w:rPr>
          <w:b/>
          <w:sz w:val="28"/>
          <w:szCs w:val="28"/>
        </w:rPr>
        <w:t>Рассмотрения поступивших предложений об изменениях и дополнениях к проекту Устава, проекту изменений в Устав, нормативных правовых актов.</w:t>
      </w:r>
    </w:p>
    <w:p w14:paraId="06255302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0EE25DA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2.1.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2B2F09E4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2.2.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14:paraId="469B46AC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2.3. По результатам обсуждения в срок, установленный пунктом 2.1. настоящего Порядка, комиссия принимает решение о вынесении поступивших предложений по проекту решения на публичные слушания, либо отклоняет их. 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4DF2FBF7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 2.4.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сельского поселения «Донаёль», в срок не </w:t>
      </w:r>
      <w:r>
        <w:rPr>
          <w:sz w:val="28"/>
          <w:szCs w:val="28"/>
        </w:rPr>
        <w:lastRenderedPageBreak/>
        <w:t>позднее 5 дней до дня рассмотрения проекта решения на сессии Совета сельского поселения «Донаёль».</w:t>
      </w:r>
    </w:p>
    <w:p w14:paraId="7DB91781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2.5. Итоговые документы публичных слушаний направляются комиссией в Совет сельского поселения «Донаёль» на следующий рабочий день после проведения публичных слушаний и учитываются депутатами при рассмотрении проекта решения на сессии Совета сельского поселения «Донаёль».</w:t>
      </w:r>
    </w:p>
    <w:p w14:paraId="40C7BBD4" w14:textId="77777777" w:rsidR="003C710A" w:rsidRDefault="003C710A" w:rsidP="003C710A">
      <w:pPr>
        <w:rPr>
          <w:sz w:val="28"/>
          <w:szCs w:val="28"/>
        </w:rPr>
      </w:pPr>
      <w:r>
        <w:rPr>
          <w:sz w:val="28"/>
          <w:szCs w:val="28"/>
        </w:rPr>
        <w:t>         2.6. Должностные лица органов местного самоуправления обязаны обеспечить разъяснение населению проекта Устава, либо изменений и дополнений в Устав в соответствии с действующим законодательством.</w:t>
      </w:r>
    </w:p>
    <w:p w14:paraId="6B17225B" w14:textId="77777777" w:rsidR="000413B6" w:rsidRPr="00D718F7" w:rsidRDefault="000413B6" w:rsidP="000413B6">
      <w:pPr>
        <w:ind w:left="480"/>
        <w:jc w:val="center"/>
        <w:rPr>
          <w:bCs/>
          <w:iCs/>
          <w:sz w:val="28"/>
          <w:szCs w:val="28"/>
        </w:rPr>
      </w:pPr>
    </w:p>
    <w:sectPr w:rsidR="000413B6" w:rsidRPr="00D718F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A2018" w14:textId="77777777" w:rsidR="00071455" w:rsidRDefault="00071455" w:rsidP="002B3B37">
      <w:r>
        <w:separator/>
      </w:r>
    </w:p>
  </w:endnote>
  <w:endnote w:type="continuationSeparator" w:id="0">
    <w:p w14:paraId="6CE5FE62" w14:textId="77777777" w:rsidR="00071455" w:rsidRDefault="00071455" w:rsidP="002B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B95CF" w14:textId="77777777" w:rsidR="00071455" w:rsidRDefault="00071455" w:rsidP="002B3B37">
      <w:r>
        <w:separator/>
      </w:r>
    </w:p>
  </w:footnote>
  <w:footnote w:type="continuationSeparator" w:id="0">
    <w:p w14:paraId="78D3DA27" w14:textId="77777777" w:rsidR="00071455" w:rsidRDefault="00071455" w:rsidP="002B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F2318" w14:textId="6440748A" w:rsidR="002B3B37" w:rsidRPr="002B3B37" w:rsidRDefault="002B3B37" w:rsidP="00780A69">
    <w:pPr>
      <w:pStyle w:val="a6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6428"/>
    <w:multiLevelType w:val="multilevel"/>
    <w:tmpl w:val="3B58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E508C"/>
    <w:multiLevelType w:val="multilevel"/>
    <w:tmpl w:val="A73C1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AC"/>
    <w:rsid w:val="000413B6"/>
    <w:rsid w:val="00071436"/>
    <w:rsid w:val="00071455"/>
    <w:rsid w:val="000C57A8"/>
    <w:rsid w:val="001E1886"/>
    <w:rsid w:val="002B3B37"/>
    <w:rsid w:val="00342AF8"/>
    <w:rsid w:val="00354850"/>
    <w:rsid w:val="003C16A5"/>
    <w:rsid w:val="003C710A"/>
    <w:rsid w:val="006301D8"/>
    <w:rsid w:val="00637116"/>
    <w:rsid w:val="006B79C7"/>
    <w:rsid w:val="00780A69"/>
    <w:rsid w:val="007D6CA9"/>
    <w:rsid w:val="00926FAC"/>
    <w:rsid w:val="00AA1327"/>
    <w:rsid w:val="00AB3283"/>
    <w:rsid w:val="00B444DF"/>
    <w:rsid w:val="00D21492"/>
    <w:rsid w:val="00E40EB1"/>
    <w:rsid w:val="00F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E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B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B3B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3B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3B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B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B3B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3B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3B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Юрий</cp:lastModifiedBy>
  <cp:revision>15</cp:revision>
  <cp:lastPrinted>2023-04-13T11:46:00Z</cp:lastPrinted>
  <dcterms:created xsi:type="dcterms:W3CDTF">2023-01-31T10:54:00Z</dcterms:created>
  <dcterms:modified xsi:type="dcterms:W3CDTF">2023-04-13T11:54:00Z</dcterms:modified>
</cp:coreProperties>
</file>