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B8" w:rsidRPr="00EE55E2" w:rsidRDefault="00B00AB8" w:rsidP="00B00AB8">
      <w:pPr>
        <w:jc w:val="center"/>
        <w:rPr>
          <w:caps/>
          <w:sz w:val="26"/>
          <w:szCs w:val="26"/>
        </w:rPr>
      </w:pPr>
      <w:r w:rsidRPr="00EE55E2">
        <w:rPr>
          <w:b/>
          <w:noProof/>
          <w:sz w:val="26"/>
          <w:szCs w:val="26"/>
          <w:lang w:val="ru-RU" w:eastAsia="ru-RU"/>
        </w:rPr>
        <w:drawing>
          <wp:inline distT="0" distB="0" distL="0" distR="0" wp14:anchorId="1215FC79" wp14:editId="7083670D">
            <wp:extent cx="71437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noFill/>
                    <a:ln>
                      <a:noFill/>
                    </a:ln>
                  </pic:spPr>
                </pic:pic>
              </a:graphicData>
            </a:graphic>
          </wp:inline>
        </w:drawing>
      </w:r>
    </w:p>
    <w:tbl>
      <w:tblPr>
        <w:tblW w:w="9630" w:type="dxa"/>
        <w:tblLayout w:type="fixed"/>
        <w:tblCellMar>
          <w:left w:w="70" w:type="dxa"/>
          <w:right w:w="70" w:type="dxa"/>
        </w:tblCellMar>
        <w:tblLook w:val="04A0" w:firstRow="1" w:lastRow="0" w:firstColumn="1" w:lastColumn="0" w:noHBand="0" w:noVBand="1"/>
      </w:tblPr>
      <w:tblGrid>
        <w:gridCol w:w="4178"/>
        <w:gridCol w:w="850"/>
        <w:gridCol w:w="4602"/>
      </w:tblGrid>
      <w:tr w:rsidR="00B00AB8" w:rsidRPr="00EE55E2" w:rsidTr="002C538E">
        <w:tc>
          <w:tcPr>
            <w:tcW w:w="4181" w:type="dxa"/>
            <w:hideMark/>
          </w:tcPr>
          <w:p w:rsidR="00B00AB8" w:rsidRPr="00EE55E2" w:rsidRDefault="00B00AB8" w:rsidP="002C538E">
            <w:pPr>
              <w:spacing w:line="276" w:lineRule="auto"/>
              <w:jc w:val="center"/>
              <w:rPr>
                <w:b/>
                <w:caps/>
                <w:sz w:val="26"/>
                <w:szCs w:val="26"/>
              </w:rPr>
            </w:pPr>
            <w:r w:rsidRPr="00EE55E2">
              <w:rPr>
                <w:b/>
                <w:caps/>
                <w:sz w:val="26"/>
                <w:szCs w:val="26"/>
              </w:rPr>
              <w:t>ДОНАЁЛЬ</w:t>
            </w:r>
          </w:p>
          <w:p w:rsidR="00B00AB8" w:rsidRPr="00EE55E2" w:rsidRDefault="00B00AB8" w:rsidP="002C538E">
            <w:pPr>
              <w:spacing w:line="276" w:lineRule="auto"/>
              <w:jc w:val="center"/>
              <w:rPr>
                <w:b/>
                <w:bCs/>
                <w:sz w:val="26"/>
                <w:szCs w:val="26"/>
              </w:rPr>
            </w:pPr>
            <w:r w:rsidRPr="00EE55E2">
              <w:rPr>
                <w:b/>
                <w:bCs/>
                <w:sz w:val="26"/>
                <w:szCs w:val="26"/>
              </w:rPr>
              <w:t xml:space="preserve">СИКТ ОВМÖДЧÖМИНСА </w:t>
            </w:r>
          </w:p>
          <w:p w:rsidR="00B00AB8" w:rsidRPr="00EE55E2" w:rsidRDefault="00B00AB8" w:rsidP="002C538E">
            <w:pPr>
              <w:spacing w:line="276" w:lineRule="auto"/>
              <w:jc w:val="center"/>
              <w:rPr>
                <w:b/>
                <w:caps/>
                <w:sz w:val="26"/>
                <w:szCs w:val="26"/>
              </w:rPr>
            </w:pPr>
            <w:r w:rsidRPr="00EE55E2">
              <w:rPr>
                <w:b/>
                <w:bCs/>
                <w:sz w:val="26"/>
                <w:szCs w:val="26"/>
              </w:rPr>
              <w:t>АДМИНИСТРАЦИЯ</w:t>
            </w:r>
          </w:p>
        </w:tc>
        <w:tc>
          <w:tcPr>
            <w:tcW w:w="851" w:type="dxa"/>
          </w:tcPr>
          <w:p w:rsidR="00B00AB8" w:rsidRPr="00EE55E2" w:rsidRDefault="00B00AB8" w:rsidP="002C538E">
            <w:pPr>
              <w:spacing w:line="276" w:lineRule="auto"/>
              <w:jc w:val="center"/>
              <w:rPr>
                <w:b/>
                <w:caps/>
                <w:sz w:val="26"/>
                <w:szCs w:val="26"/>
              </w:rPr>
            </w:pPr>
          </w:p>
        </w:tc>
        <w:tc>
          <w:tcPr>
            <w:tcW w:w="4605" w:type="dxa"/>
            <w:hideMark/>
          </w:tcPr>
          <w:p w:rsidR="00B00AB8" w:rsidRPr="00EE55E2" w:rsidRDefault="00B00AB8" w:rsidP="002C538E">
            <w:pPr>
              <w:spacing w:line="276" w:lineRule="auto"/>
              <w:jc w:val="center"/>
              <w:rPr>
                <w:b/>
                <w:caps/>
                <w:sz w:val="26"/>
                <w:szCs w:val="26"/>
              </w:rPr>
            </w:pPr>
            <w:r w:rsidRPr="00EE55E2">
              <w:rPr>
                <w:b/>
                <w:caps/>
                <w:sz w:val="26"/>
                <w:szCs w:val="26"/>
              </w:rPr>
              <w:t>администрация</w:t>
            </w:r>
          </w:p>
          <w:p w:rsidR="00B00AB8" w:rsidRPr="00EE55E2" w:rsidRDefault="00B00AB8" w:rsidP="002C538E">
            <w:pPr>
              <w:spacing w:line="276" w:lineRule="auto"/>
              <w:jc w:val="center"/>
              <w:rPr>
                <w:b/>
                <w:caps/>
                <w:sz w:val="26"/>
                <w:szCs w:val="26"/>
              </w:rPr>
            </w:pPr>
            <w:r w:rsidRPr="00EE55E2">
              <w:rPr>
                <w:b/>
                <w:caps/>
                <w:sz w:val="26"/>
                <w:szCs w:val="26"/>
              </w:rPr>
              <w:t>СЕЛЬСКОГО ПОСЕЛЕНИЯ</w:t>
            </w:r>
          </w:p>
          <w:p w:rsidR="00B00AB8" w:rsidRPr="00EE55E2" w:rsidRDefault="00B00AB8" w:rsidP="002C538E">
            <w:pPr>
              <w:spacing w:line="276" w:lineRule="auto"/>
              <w:jc w:val="center"/>
              <w:rPr>
                <w:b/>
                <w:caps/>
                <w:sz w:val="26"/>
                <w:szCs w:val="26"/>
              </w:rPr>
            </w:pPr>
            <w:r w:rsidRPr="00EE55E2">
              <w:rPr>
                <w:b/>
                <w:caps/>
                <w:sz w:val="26"/>
                <w:szCs w:val="26"/>
              </w:rPr>
              <w:t>«ДОНАёЛЬ»</w:t>
            </w:r>
          </w:p>
        </w:tc>
      </w:tr>
    </w:tbl>
    <w:p w:rsidR="00B00AB8" w:rsidRPr="00EE55E2" w:rsidRDefault="00B00AB8" w:rsidP="00B00AB8">
      <w:pPr>
        <w:rPr>
          <w:sz w:val="26"/>
          <w:szCs w:val="26"/>
        </w:rPr>
      </w:pPr>
    </w:p>
    <w:p w:rsidR="00B00AB8" w:rsidRPr="00EE55E2" w:rsidRDefault="00B00AB8" w:rsidP="00B00AB8">
      <w:pPr>
        <w:jc w:val="center"/>
        <w:rPr>
          <w:sz w:val="26"/>
          <w:szCs w:val="26"/>
        </w:rPr>
      </w:pPr>
    </w:p>
    <w:p w:rsidR="00B00AB8" w:rsidRPr="00EE55E2" w:rsidRDefault="00B00AB8" w:rsidP="00B00AB8">
      <w:pPr>
        <w:jc w:val="center"/>
        <w:rPr>
          <w:b/>
          <w:caps/>
          <w:sz w:val="26"/>
          <w:szCs w:val="26"/>
        </w:rPr>
      </w:pPr>
      <w:r w:rsidRPr="00EE55E2">
        <w:rPr>
          <w:b/>
          <w:caps/>
          <w:sz w:val="26"/>
          <w:szCs w:val="26"/>
        </w:rPr>
        <w:t>ш у ö м</w:t>
      </w:r>
    </w:p>
    <w:p w:rsidR="00B00AB8" w:rsidRPr="00EE55E2" w:rsidRDefault="00B00AB8" w:rsidP="00B00AB8">
      <w:pPr>
        <w:jc w:val="center"/>
        <w:rPr>
          <w:b/>
          <w:caps/>
          <w:sz w:val="26"/>
          <w:szCs w:val="26"/>
        </w:rPr>
      </w:pPr>
    </w:p>
    <w:p w:rsidR="00B00AB8" w:rsidRPr="00EE55E2" w:rsidRDefault="00B00AB8" w:rsidP="00B00AB8">
      <w:pPr>
        <w:jc w:val="center"/>
        <w:rPr>
          <w:b/>
          <w:caps/>
          <w:sz w:val="26"/>
          <w:szCs w:val="26"/>
          <w:lang w:val="ru-RU"/>
        </w:rPr>
      </w:pPr>
      <w:proofErr w:type="gramStart"/>
      <w:r w:rsidRPr="00EE55E2">
        <w:rPr>
          <w:b/>
          <w:caps/>
          <w:sz w:val="26"/>
          <w:szCs w:val="26"/>
          <w:lang w:val="ru-RU"/>
        </w:rPr>
        <w:t>п</w:t>
      </w:r>
      <w:proofErr w:type="gramEnd"/>
      <w:r w:rsidRPr="00EE55E2">
        <w:rPr>
          <w:b/>
          <w:caps/>
          <w:sz w:val="26"/>
          <w:szCs w:val="26"/>
          <w:lang w:val="ru-RU"/>
        </w:rPr>
        <w:t xml:space="preserve"> о с т а н о в л е н и е</w:t>
      </w:r>
    </w:p>
    <w:p w:rsidR="00B00AB8" w:rsidRPr="00EE55E2" w:rsidRDefault="00B00AB8" w:rsidP="00B00AB8">
      <w:pPr>
        <w:jc w:val="center"/>
        <w:rPr>
          <w:b/>
          <w:caps/>
          <w:sz w:val="26"/>
          <w:szCs w:val="26"/>
          <w:lang w:val="ru-RU"/>
        </w:rPr>
      </w:pPr>
    </w:p>
    <w:tbl>
      <w:tblPr>
        <w:tblW w:w="9675" w:type="dxa"/>
        <w:tblInd w:w="-34" w:type="dxa"/>
        <w:tblLayout w:type="fixed"/>
        <w:tblLook w:val="04A0" w:firstRow="1" w:lastRow="0" w:firstColumn="1" w:lastColumn="0" w:noHBand="0" w:noVBand="1"/>
      </w:tblPr>
      <w:tblGrid>
        <w:gridCol w:w="4958"/>
        <w:gridCol w:w="4717"/>
      </w:tblGrid>
      <w:tr w:rsidR="00B00AB8" w:rsidRPr="00EE55E2" w:rsidTr="002C538E">
        <w:trPr>
          <w:trHeight w:val="512"/>
        </w:trPr>
        <w:tc>
          <w:tcPr>
            <w:tcW w:w="4958" w:type="dxa"/>
            <w:hideMark/>
          </w:tcPr>
          <w:p w:rsidR="00B00AB8" w:rsidRPr="00EE55E2" w:rsidRDefault="00B00AB8" w:rsidP="002C538E">
            <w:pPr>
              <w:pStyle w:val="a8"/>
              <w:tabs>
                <w:tab w:val="left" w:pos="2580"/>
              </w:tabs>
              <w:spacing w:after="0"/>
              <w:jc w:val="both"/>
              <w:rPr>
                <w:sz w:val="26"/>
                <w:szCs w:val="26"/>
                <w:lang w:val="ru-RU"/>
              </w:rPr>
            </w:pPr>
            <w:r w:rsidRPr="00EE55E2">
              <w:rPr>
                <w:sz w:val="26"/>
                <w:szCs w:val="26"/>
                <w:lang w:val="ru-RU"/>
              </w:rPr>
              <w:t>от 16 октября 2017 года</w:t>
            </w:r>
          </w:p>
        </w:tc>
        <w:tc>
          <w:tcPr>
            <w:tcW w:w="4717" w:type="dxa"/>
            <w:hideMark/>
          </w:tcPr>
          <w:p w:rsidR="00B00AB8" w:rsidRPr="00EE55E2" w:rsidRDefault="00B00AB8" w:rsidP="002C538E">
            <w:pPr>
              <w:pStyle w:val="a8"/>
              <w:spacing w:after="0"/>
              <w:jc w:val="both"/>
              <w:rPr>
                <w:sz w:val="26"/>
                <w:szCs w:val="26"/>
                <w:lang w:val="ru-RU"/>
              </w:rPr>
            </w:pPr>
            <w:r w:rsidRPr="00EE55E2">
              <w:rPr>
                <w:sz w:val="26"/>
                <w:szCs w:val="26"/>
                <w:lang w:val="ru-RU"/>
              </w:rPr>
              <w:t xml:space="preserve">                                                      № 26</w:t>
            </w:r>
          </w:p>
        </w:tc>
      </w:tr>
    </w:tbl>
    <w:p w:rsidR="00FD0B1A" w:rsidRPr="00EE55E2" w:rsidRDefault="00FD0B1A" w:rsidP="00FD0B1A">
      <w:pPr>
        <w:tabs>
          <w:tab w:val="left" w:pos="5896"/>
        </w:tabs>
        <w:rPr>
          <w:sz w:val="26"/>
          <w:szCs w:val="26"/>
          <w:lang w:val="ru-RU" w:eastAsia="ru-RU"/>
        </w:rPr>
      </w:pPr>
    </w:p>
    <w:p w:rsidR="00FD0B1A" w:rsidRPr="00EE55E2" w:rsidRDefault="00664579" w:rsidP="005C7408">
      <w:pPr>
        <w:jc w:val="center"/>
        <w:rPr>
          <w:b/>
          <w:sz w:val="26"/>
          <w:szCs w:val="26"/>
          <w:lang w:val="ru-RU"/>
        </w:rPr>
      </w:pPr>
      <w:r w:rsidRPr="00EE55E2">
        <w:rPr>
          <w:b/>
          <w:bCs/>
          <w:sz w:val="26"/>
          <w:szCs w:val="26"/>
          <w:lang w:val="ru-RU"/>
        </w:rPr>
        <w:t>О</w:t>
      </w:r>
      <w:r w:rsidR="005C7408" w:rsidRPr="00EE55E2">
        <w:rPr>
          <w:b/>
          <w:bCs/>
          <w:sz w:val="26"/>
          <w:szCs w:val="26"/>
          <w:lang w:val="ru-RU"/>
        </w:rPr>
        <w:t xml:space="preserve"> создании и</w:t>
      </w:r>
      <w:r w:rsidRPr="00EE55E2">
        <w:rPr>
          <w:b/>
          <w:bCs/>
          <w:sz w:val="26"/>
          <w:szCs w:val="26"/>
          <w:lang w:val="ru-RU"/>
        </w:rPr>
        <w:t xml:space="preserve"> организаци</w:t>
      </w:r>
      <w:r w:rsidR="005C7408" w:rsidRPr="00EE55E2">
        <w:rPr>
          <w:b/>
          <w:bCs/>
          <w:sz w:val="26"/>
          <w:szCs w:val="26"/>
          <w:lang w:val="ru-RU"/>
        </w:rPr>
        <w:t>и деятельности муниципаль</w:t>
      </w:r>
      <w:r w:rsidRPr="00EE55E2">
        <w:rPr>
          <w:b/>
          <w:bCs/>
          <w:sz w:val="26"/>
          <w:szCs w:val="26"/>
          <w:lang w:val="ru-RU"/>
        </w:rPr>
        <w:t>но</w:t>
      </w:r>
      <w:r w:rsidR="005C7408" w:rsidRPr="00EE55E2">
        <w:rPr>
          <w:b/>
          <w:bCs/>
          <w:sz w:val="26"/>
          <w:szCs w:val="26"/>
          <w:lang w:val="ru-RU"/>
        </w:rPr>
        <w:t xml:space="preserve">й и </w:t>
      </w:r>
      <w:r w:rsidRPr="00EE55E2">
        <w:rPr>
          <w:b/>
          <w:bCs/>
          <w:sz w:val="26"/>
          <w:szCs w:val="26"/>
          <w:lang w:val="ru-RU"/>
        </w:rPr>
        <w:t xml:space="preserve"> </w:t>
      </w:r>
      <w:r w:rsidR="005C7408" w:rsidRPr="00EE55E2">
        <w:rPr>
          <w:b/>
          <w:bCs/>
          <w:sz w:val="26"/>
          <w:szCs w:val="26"/>
          <w:lang w:val="ru-RU"/>
        </w:rPr>
        <w:t>добровольной пожарной охраны, порядке взаимоотношений муниципальной</w:t>
      </w:r>
      <w:r w:rsidR="005C7408" w:rsidRPr="00EE55E2">
        <w:rPr>
          <w:b/>
          <w:bCs/>
          <w:sz w:val="26"/>
          <w:szCs w:val="26"/>
          <w:lang w:val="ru-RU" w:eastAsia="ru-RU"/>
        </w:rPr>
        <w:t xml:space="preserve"> </w:t>
      </w:r>
      <w:r w:rsidR="005C7408" w:rsidRPr="00EE55E2">
        <w:rPr>
          <w:b/>
          <w:bCs/>
          <w:sz w:val="26"/>
          <w:szCs w:val="26"/>
          <w:lang w:val="ru-RU"/>
        </w:rPr>
        <w:t>пожарной</w:t>
      </w:r>
      <w:r w:rsidR="005C7408" w:rsidRPr="00EE55E2">
        <w:rPr>
          <w:b/>
          <w:bCs/>
          <w:sz w:val="26"/>
          <w:szCs w:val="26"/>
          <w:lang w:val="ru-RU" w:eastAsia="ru-RU"/>
        </w:rPr>
        <w:t xml:space="preserve"> </w:t>
      </w:r>
      <w:r w:rsidR="005C7408" w:rsidRPr="00EE55E2">
        <w:rPr>
          <w:b/>
          <w:bCs/>
          <w:sz w:val="26"/>
          <w:szCs w:val="26"/>
          <w:lang w:val="ru-RU"/>
        </w:rPr>
        <w:t>охраны с другими видами пожарной</w:t>
      </w:r>
      <w:r w:rsidR="005C7408" w:rsidRPr="00EE55E2">
        <w:rPr>
          <w:b/>
          <w:bCs/>
          <w:sz w:val="26"/>
          <w:szCs w:val="26"/>
          <w:lang w:val="ru-RU" w:eastAsia="ru-RU"/>
        </w:rPr>
        <w:t xml:space="preserve"> </w:t>
      </w:r>
      <w:r w:rsidR="005C7408" w:rsidRPr="00EE55E2">
        <w:rPr>
          <w:b/>
          <w:bCs/>
          <w:sz w:val="26"/>
          <w:szCs w:val="26"/>
          <w:lang w:val="ru-RU"/>
        </w:rPr>
        <w:t xml:space="preserve">охраны </w:t>
      </w:r>
    </w:p>
    <w:p w:rsidR="00FD0B1A" w:rsidRPr="00EE55E2" w:rsidRDefault="00FD0B1A" w:rsidP="00FD0B1A">
      <w:pPr>
        <w:pStyle w:val="ConsPlusNormal"/>
        <w:ind w:firstLine="709"/>
        <w:jc w:val="center"/>
        <w:rPr>
          <w:rFonts w:ascii="Times New Roman" w:hAnsi="Times New Roman" w:cs="Times New Roman"/>
          <w:b/>
          <w:sz w:val="26"/>
          <w:szCs w:val="26"/>
        </w:rPr>
      </w:pPr>
    </w:p>
    <w:p w:rsidR="00FD0B1A" w:rsidRPr="00EE55E2" w:rsidRDefault="005C7408" w:rsidP="005C7408">
      <w:pPr>
        <w:pStyle w:val="ConsPlusNormal"/>
        <w:ind w:firstLine="0"/>
        <w:jc w:val="both"/>
        <w:rPr>
          <w:rFonts w:ascii="Times New Roman" w:hAnsi="Times New Roman" w:cs="Times New Roman"/>
          <w:sz w:val="26"/>
          <w:szCs w:val="26"/>
        </w:rPr>
      </w:pPr>
      <w:r w:rsidRPr="00EE55E2">
        <w:rPr>
          <w:rFonts w:ascii="Times New Roman" w:hAnsi="Times New Roman" w:cs="Times New Roman"/>
          <w:sz w:val="26"/>
          <w:szCs w:val="26"/>
        </w:rPr>
        <w:t xml:space="preserve">          </w:t>
      </w:r>
      <w:proofErr w:type="gramStart"/>
      <w:r w:rsidRPr="00EE55E2">
        <w:rPr>
          <w:rFonts w:ascii="Times New Roman" w:hAnsi="Times New Roman" w:cs="Times New Roman"/>
          <w:sz w:val="26"/>
          <w:szCs w:val="26"/>
        </w:rPr>
        <w:t>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w:t>
      </w:r>
      <w:r w:rsidR="00B00AB8" w:rsidRPr="00EE55E2">
        <w:rPr>
          <w:rFonts w:ascii="Times New Roman" w:hAnsi="Times New Roman" w:cs="Times New Roman"/>
          <w:sz w:val="26"/>
          <w:szCs w:val="26"/>
        </w:rPr>
        <w:t xml:space="preserve"> «Донаёль</w:t>
      </w:r>
      <w:r w:rsidRPr="00EE55E2">
        <w:rPr>
          <w:rFonts w:ascii="Times New Roman" w:hAnsi="Times New Roman" w:cs="Times New Roman"/>
          <w:sz w:val="26"/>
          <w:szCs w:val="26"/>
        </w:rPr>
        <w:t>», руководствуясь Уставом муниципального образования</w:t>
      </w:r>
      <w:r w:rsidR="00664579" w:rsidRPr="00EE55E2">
        <w:rPr>
          <w:rFonts w:ascii="Times New Roman" w:hAnsi="Times New Roman" w:cs="Times New Roman"/>
          <w:sz w:val="26"/>
          <w:szCs w:val="26"/>
        </w:rPr>
        <w:t xml:space="preserve"> сельского поселения</w:t>
      </w:r>
      <w:r w:rsidR="00B00AB8" w:rsidRPr="00EE55E2">
        <w:rPr>
          <w:rFonts w:ascii="Times New Roman" w:hAnsi="Times New Roman" w:cs="Times New Roman"/>
          <w:sz w:val="26"/>
          <w:szCs w:val="26"/>
        </w:rPr>
        <w:t xml:space="preserve"> «Донаёль</w:t>
      </w:r>
      <w:r w:rsidR="00664579" w:rsidRPr="00EE55E2">
        <w:rPr>
          <w:rFonts w:ascii="Times New Roman" w:hAnsi="Times New Roman" w:cs="Times New Roman"/>
          <w:sz w:val="26"/>
          <w:szCs w:val="26"/>
        </w:rPr>
        <w:t>»</w:t>
      </w:r>
      <w:r w:rsidR="00FD0B1A" w:rsidRPr="00EE55E2">
        <w:rPr>
          <w:rFonts w:ascii="Times New Roman" w:hAnsi="Times New Roman" w:cs="Times New Roman"/>
          <w:sz w:val="26"/>
          <w:szCs w:val="26"/>
        </w:rPr>
        <w:t>, администрация сельского поселения</w:t>
      </w:r>
      <w:r w:rsidR="00B00AB8" w:rsidRPr="00EE55E2">
        <w:rPr>
          <w:rFonts w:ascii="Times New Roman" w:hAnsi="Times New Roman" w:cs="Times New Roman"/>
          <w:sz w:val="26"/>
          <w:szCs w:val="26"/>
        </w:rPr>
        <w:t xml:space="preserve"> «Донаёль</w:t>
      </w:r>
      <w:r w:rsidR="00FD0B1A" w:rsidRPr="00EE55E2">
        <w:rPr>
          <w:rFonts w:ascii="Times New Roman" w:hAnsi="Times New Roman" w:cs="Times New Roman"/>
          <w:sz w:val="26"/>
          <w:szCs w:val="26"/>
        </w:rPr>
        <w:t>»</w:t>
      </w:r>
      <w:proofErr w:type="gramEnd"/>
    </w:p>
    <w:p w:rsidR="00EE55E2" w:rsidRDefault="00EE55E2" w:rsidP="00EE55E2">
      <w:pPr>
        <w:autoSpaceDE w:val="0"/>
        <w:autoSpaceDN w:val="0"/>
        <w:adjustRightInd w:val="0"/>
        <w:rPr>
          <w:b/>
          <w:sz w:val="26"/>
          <w:szCs w:val="26"/>
          <w:lang w:val="ru-RU" w:eastAsia="ru-RU"/>
        </w:rPr>
      </w:pPr>
      <w:r>
        <w:rPr>
          <w:b/>
          <w:sz w:val="26"/>
          <w:szCs w:val="26"/>
          <w:lang w:val="ru-RU" w:eastAsia="ru-RU"/>
        </w:rPr>
        <w:t xml:space="preserve">                               </w:t>
      </w:r>
    </w:p>
    <w:p w:rsidR="00FD0B1A" w:rsidRPr="00EE55E2" w:rsidRDefault="00EE55E2" w:rsidP="00EE55E2">
      <w:pPr>
        <w:autoSpaceDE w:val="0"/>
        <w:autoSpaceDN w:val="0"/>
        <w:adjustRightInd w:val="0"/>
        <w:rPr>
          <w:b/>
          <w:sz w:val="26"/>
          <w:szCs w:val="26"/>
          <w:lang w:val="ru-RU" w:eastAsia="ru-RU"/>
        </w:rPr>
      </w:pPr>
      <w:r>
        <w:rPr>
          <w:b/>
          <w:sz w:val="26"/>
          <w:szCs w:val="26"/>
          <w:lang w:val="ru-RU" w:eastAsia="ru-RU"/>
        </w:rPr>
        <w:t xml:space="preserve">                                                      </w:t>
      </w:r>
      <w:r w:rsidR="00FD0B1A" w:rsidRPr="00EE55E2">
        <w:rPr>
          <w:b/>
          <w:sz w:val="26"/>
          <w:szCs w:val="26"/>
          <w:lang w:val="ru-RU" w:eastAsia="ru-RU"/>
        </w:rPr>
        <w:t>ПОСТАНОВЛЯЕТ:</w:t>
      </w:r>
    </w:p>
    <w:p w:rsidR="00664579" w:rsidRPr="00EE55E2" w:rsidRDefault="00664579" w:rsidP="00FD0B1A">
      <w:pPr>
        <w:autoSpaceDE w:val="0"/>
        <w:autoSpaceDN w:val="0"/>
        <w:adjustRightInd w:val="0"/>
        <w:jc w:val="center"/>
        <w:rPr>
          <w:b/>
          <w:sz w:val="26"/>
          <w:szCs w:val="26"/>
          <w:lang w:val="ru-RU" w:eastAsia="ru-RU"/>
        </w:rPr>
      </w:pPr>
    </w:p>
    <w:p w:rsidR="005C7408" w:rsidRPr="00EE55E2" w:rsidRDefault="00EE55E2" w:rsidP="005C7408">
      <w:pPr>
        <w:jc w:val="both"/>
        <w:rPr>
          <w:rFonts w:eastAsiaTheme="minorHAnsi"/>
          <w:sz w:val="26"/>
          <w:szCs w:val="26"/>
          <w:lang w:val="ru-RU"/>
        </w:rPr>
      </w:pPr>
      <w:r>
        <w:rPr>
          <w:rFonts w:eastAsiaTheme="minorHAnsi"/>
          <w:sz w:val="26"/>
          <w:szCs w:val="26"/>
        </w:rPr>
        <w:t>     </w:t>
      </w:r>
      <w:r>
        <w:rPr>
          <w:rFonts w:eastAsiaTheme="minorHAnsi"/>
          <w:sz w:val="26"/>
          <w:szCs w:val="26"/>
          <w:lang w:val="ru-RU"/>
        </w:rPr>
        <w:t>1.</w:t>
      </w:r>
      <w:r w:rsidR="005C7408" w:rsidRPr="00EE55E2">
        <w:rPr>
          <w:rFonts w:eastAsiaTheme="minorHAnsi"/>
          <w:sz w:val="26"/>
          <w:szCs w:val="26"/>
          <w:lang w:val="ru-RU"/>
        </w:rPr>
        <w:t xml:space="preserve">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r w:rsidR="00B00AB8" w:rsidRPr="00EE55E2">
        <w:rPr>
          <w:sz w:val="26"/>
          <w:szCs w:val="26"/>
          <w:lang w:val="ru-RU"/>
        </w:rPr>
        <w:t>сельского поселения «Донаёль</w:t>
      </w:r>
      <w:r w:rsidR="005C7408" w:rsidRPr="00EE55E2">
        <w:rPr>
          <w:sz w:val="26"/>
          <w:szCs w:val="26"/>
          <w:lang w:val="ru-RU"/>
        </w:rPr>
        <w:t>»</w:t>
      </w:r>
      <w:r w:rsidR="005C7408" w:rsidRPr="00EE55E2">
        <w:rPr>
          <w:rFonts w:eastAsiaTheme="minorHAnsi"/>
          <w:sz w:val="26"/>
          <w:szCs w:val="26"/>
          <w:lang w:val="ru-RU"/>
        </w:rPr>
        <w:t xml:space="preserve"> (Приложение № 1).</w:t>
      </w:r>
    </w:p>
    <w:p w:rsidR="005C7408" w:rsidRPr="00EE55E2" w:rsidRDefault="00EE55E2" w:rsidP="005C7408">
      <w:pPr>
        <w:jc w:val="both"/>
        <w:rPr>
          <w:rFonts w:eastAsiaTheme="minorHAnsi"/>
          <w:sz w:val="26"/>
          <w:szCs w:val="26"/>
          <w:lang w:val="ru-RU"/>
        </w:rPr>
      </w:pPr>
      <w:r>
        <w:rPr>
          <w:rFonts w:eastAsiaTheme="minorHAnsi"/>
          <w:sz w:val="26"/>
          <w:szCs w:val="26"/>
        </w:rPr>
        <w:t>   </w:t>
      </w:r>
      <w:r w:rsidR="005C7408" w:rsidRPr="00EE55E2">
        <w:rPr>
          <w:rFonts w:eastAsiaTheme="minorHAnsi"/>
          <w:sz w:val="26"/>
          <w:szCs w:val="26"/>
          <w:lang w:val="ru-RU"/>
        </w:rPr>
        <w:t xml:space="preserve"> 2. Утвердить Положение о деятельности добровольной пожарной охраны на территории </w:t>
      </w:r>
      <w:r w:rsidR="00B00AB8" w:rsidRPr="00EE55E2">
        <w:rPr>
          <w:sz w:val="26"/>
          <w:szCs w:val="26"/>
          <w:lang w:val="ru-RU"/>
        </w:rPr>
        <w:t>сельского поселения «Донаёль</w:t>
      </w:r>
      <w:r w:rsidR="005C7408" w:rsidRPr="00EE55E2">
        <w:rPr>
          <w:sz w:val="26"/>
          <w:szCs w:val="26"/>
          <w:lang w:val="ru-RU"/>
        </w:rPr>
        <w:t>»</w:t>
      </w:r>
      <w:r w:rsidR="005C7408" w:rsidRPr="00EE55E2">
        <w:rPr>
          <w:rFonts w:eastAsiaTheme="minorHAnsi"/>
          <w:sz w:val="26"/>
          <w:szCs w:val="26"/>
          <w:lang w:val="ru-RU"/>
        </w:rPr>
        <w:t xml:space="preserve"> (Приложение № 2).</w:t>
      </w:r>
    </w:p>
    <w:p w:rsidR="00DF5F3E" w:rsidRPr="00EE55E2" w:rsidRDefault="00EE55E2" w:rsidP="005C7408">
      <w:pPr>
        <w:jc w:val="both"/>
        <w:rPr>
          <w:rFonts w:eastAsiaTheme="minorHAnsi"/>
          <w:sz w:val="26"/>
          <w:szCs w:val="26"/>
          <w:lang w:val="ru-RU"/>
        </w:rPr>
      </w:pPr>
      <w:r>
        <w:rPr>
          <w:rFonts w:eastAsiaTheme="minorHAnsi"/>
          <w:sz w:val="26"/>
          <w:szCs w:val="26"/>
        </w:rPr>
        <w:t>     </w:t>
      </w:r>
      <w:r w:rsidR="005C7408" w:rsidRPr="00EE55E2">
        <w:rPr>
          <w:rFonts w:eastAsiaTheme="minorHAnsi"/>
          <w:sz w:val="26"/>
          <w:szCs w:val="26"/>
          <w:lang w:val="ru-RU"/>
        </w:rPr>
        <w:t>3. Настоящее постановление вступает в силу со дня его официального опубликования (обнародования).</w:t>
      </w:r>
    </w:p>
    <w:p w:rsidR="00EE55E2" w:rsidRDefault="00EE55E2" w:rsidP="005C7408">
      <w:pPr>
        <w:jc w:val="both"/>
        <w:rPr>
          <w:sz w:val="26"/>
          <w:szCs w:val="26"/>
          <w:lang w:val="ru-RU"/>
        </w:rPr>
      </w:pPr>
      <w:r>
        <w:rPr>
          <w:sz w:val="26"/>
          <w:szCs w:val="26"/>
          <w:lang w:val="ru-RU"/>
        </w:rPr>
        <w:t xml:space="preserve">     </w:t>
      </w:r>
      <w:r w:rsidR="00DF5F3E" w:rsidRPr="00EE55E2">
        <w:rPr>
          <w:sz w:val="26"/>
          <w:szCs w:val="26"/>
          <w:lang w:val="ru-RU"/>
        </w:rPr>
        <w:t>4. Признать утратившим силу постановление администрации сельского поселения «Донаёль»</w:t>
      </w:r>
      <w:r w:rsidR="00C316AB" w:rsidRPr="00EE55E2">
        <w:rPr>
          <w:sz w:val="26"/>
          <w:szCs w:val="26"/>
          <w:lang w:val="ru-RU"/>
        </w:rPr>
        <w:t xml:space="preserve"> от 23</w:t>
      </w:r>
      <w:r w:rsidR="00DF5F3E" w:rsidRPr="00EE55E2">
        <w:rPr>
          <w:sz w:val="26"/>
          <w:szCs w:val="26"/>
          <w:lang w:val="ru-RU"/>
        </w:rPr>
        <w:t>.12.2011 г. №</w:t>
      </w:r>
      <w:r w:rsidR="00C316AB" w:rsidRPr="00EE55E2">
        <w:rPr>
          <w:sz w:val="26"/>
          <w:szCs w:val="26"/>
          <w:lang w:val="ru-RU"/>
        </w:rPr>
        <w:t xml:space="preserve"> 25</w:t>
      </w:r>
      <w:r w:rsidR="00DF5F3E" w:rsidRPr="00EE55E2">
        <w:rPr>
          <w:sz w:val="26"/>
          <w:szCs w:val="26"/>
          <w:lang w:val="ru-RU"/>
        </w:rPr>
        <w:t xml:space="preserve"> «О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муниципального образования сельского поселения «Донаель»</w:t>
      </w:r>
      <w:r w:rsidR="00C316AB" w:rsidRPr="00EE55E2">
        <w:rPr>
          <w:sz w:val="26"/>
          <w:szCs w:val="26"/>
          <w:lang w:val="ru-RU"/>
        </w:rPr>
        <w:t>.</w:t>
      </w:r>
    </w:p>
    <w:p w:rsidR="00EE55E2" w:rsidRPr="00EE55E2" w:rsidRDefault="00EE55E2" w:rsidP="005C7408">
      <w:pPr>
        <w:jc w:val="both"/>
        <w:rPr>
          <w:sz w:val="26"/>
          <w:szCs w:val="26"/>
          <w:lang w:val="ru-RU"/>
        </w:rPr>
      </w:pPr>
      <w:r>
        <w:rPr>
          <w:sz w:val="26"/>
          <w:szCs w:val="26"/>
          <w:lang w:val="ru-RU"/>
        </w:rPr>
        <w:t xml:space="preserve">     </w:t>
      </w:r>
      <w:r>
        <w:rPr>
          <w:rFonts w:eastAsiaTheme="minorHAnsi"/>
          <w:sz w:val="26"/>
          <w:szCs w:val="26"/>
        </w:rPr>
        <w:t> </w:t>
      </w:r>
      <w:r w:rsidR="00DF5F3E" w:rsidRPr="00EE55E2">
        <w:rPr>
          <w:rFonts w:eastAsiaTheme="minorHAnsi"/>
          <w:sz w:val="26"/>
          <w:szCs w:val="26"/>
          <w:lang w:val="ru-RU"/>
        </w:rPr>
        <w:t>5</w:t>
      </w:r>
      <w:r w:rsidR="005C7408" w:rsidRPr="00EE55E2">
        <w:rPr>
          <w:rFonts w:eastAsiaTheme="minorHAnsi"/>
          <w:sz w:val="26"/>
          <w:szCs w:val="26"/>
          <w:lang w:val="ru-RU"/>
        </w:rPr>
        <w:t>.</w:t>
      </w:r>
      <w:r>
        <w:rPr>
          <w:rFonts w:eastAsiaTheme="minorHAnsi"/>
          <w:sz w:val="26"/>
          <w:szCs w:val="26"/>
        </w:rPr>
        <w:t> </w:t>
      </w:r>
      <w:r>
        <w:rPr>
          <w:rFonts w:eastAsiaTheme="minorHAnsi"/>
          <w:sz w:val="26"/>
          <w:szCs w:val="26"/>
          <w:lang w:val="ru-RU"/>
        </w:rPr>
        <w:t>Настоящее постановление вступает в силу со дня его официального обнародования.</w:t>
      </w:r>
      <w:r>
        <w:rPr>
          <w:rFonts w:eastAsiaTheme="minorHAnsi"/>
          <w:sz w:val="26"/>
          <w:szCs w:val="26"/>
        </w:rPr>
        <w:t>   </w:t>
      </w:r>
    </w:p>
    <w:p w:rsidR="005C7408" w:rsidRPr="00EE55E2" w:rsidRDefault="00EE55E2" w:rsidP="005C7408">
      <w:pPr>
        <w:jc w:val="both"/>
        <w:rPr>
          <w:rFonts w:eastAsiaTheme="minorHAnsi"/>
          <w:sz w:val="26"/>
          <w:szCs w:val="26"/>
          <w:lang w:val="ru-RU"/>
        </w:rPr>
      </w:pPr>
      <w:r>
        <w:rPr>
          <w:rFonts w:eastAsiaTheme="minorHAnsi"/>
          <w:sz w:val="26"/>
          <w:szCs w:val="26"/>
          <w:lang w:val="ru-RU"/>
        </w:rPr>
        <w:t xml:space="preserve">     </w:t>
      </w:r>
      <w:r>
        <w:rPr>
          <w:rFonts w:eastAsiaTheme="minorHAnsi"/>
          <w:sz w:val="26"/>
          <w:szCs w:val="26"/>
        </w:rPr>
        <w:t> </w:t>
      </w:r>
      <w:r w:rsidR="00DF5F3E" w:rsidRPr="00EE55E2">
        <w:rPr>
          <w:rFonts w:eastAsiaTheme="minorHAnsi"/>
          <w:sz w:val="26"/>
          <w:szCs w:val="26"/>
          <w:lang w:val="ru-RU"/>
        </w:rPr>
        <w:t>6</w:t>
      </w:r>
      <w:r w:rsidR="005C7408" w:rsidRPr="00EE55E2">
        <w:rPr>
          <w:rFonts w:eastAsiaTheme="minorHAnsi"/>
          <w:sz w:val="26"/>
          <w:szCs w:val="26"/>
          <w:lang w:val="ru-RU"/>
        </w:rPr>
        <w:t xml:space="preserve">. </w:t>
      </w:r>
      <w:proofErr w:type="gramStart"/>
      <w:r w:rsidR="005C7408" w:rsidRPr="00EE55E2">
        <w:rPr>
          <w:rFonts w:eastAsiaTheme="minorHAnsi"/>
          <w:sz w:val="26"/>
          <w:szCs w:val="26"/>
          <w:lang w:val="ru-RU"/>
        </w:rPr>
        <w:t>Контроль за</w:t>
      </w:r>
      <w:proofErr w:type="gramEnd"/>
      <w:r w:rsidR="005C7408" w:rsidRPr="00EE55E2">
        <w:rPr>
          <w:rFonts w:eastAsiaTheme="minorHAnsi"/>
          <w:sz w:val="26"/>
          <w:szCs w:val="26"/>
          <w:lang w:val="ru-RU"/>
        </w:rPr>
        <w:t xml:space="preserve"> исполнением настоящего постановления оставляю за собой.</w:t>
      </w:r>
    </w:p>
    <w:p w:rsidR="00FD0B1A" w:rsidRPr="00EE55E2" w:rsidRDefault="00EE55E2" w:rsidP="00FD0B1A">
      <w:pPr>
        <w:shd w:val="clear" w:color="auto" w:fill="FFFFFF"/>
        <w:tabs>
          <w:tab w:val="left" w:pos="924"/>
          <w:tab w:val="center" w:pos="4960"/>
        </w:tabs>
        <w:spacing w:before="100" w:beforeAutospacing="1"/>
        <w:rPr>
          <w:sz w:val="26"/>
          <w:szCs w:val="26"/>
          <w:lang w:val="ru-RU"/>
        </w:rPr>
      </w:pPr>
      <w:r>
        <w:rPr>
          <w:sz w:val="26"/>
          <w:szCs w:val="26"/>
          <w:lang w:val="ru-RU"/>
        </w:rPr>
        <w:t xml:space="preserve">   </w:t>
      </w:r>
      <w:r w:rsidR="00B00AB8" w:rsidRPr="00EE55E2">
        <w:rPr>
          <w:sz w:val="26"/>
          <w:szCs w:val="26"/>
          <w:lang w:val="ru-RU"/>
        </w:rPr>
        <w:t>Глава сельского поселения «Донаёль</w:t>
      </w:r>
      <w:r w:rsidR="00FD0B1A" w:rsidRPr="00EE55E2">
        <w:rPr>
          <w:sz w:val="26"/>
          <w:szCs w:val="26"/>
          <w:lang w:val="ru-RU"/>
        </w:rPr>
        <w:t xml:space="preserve">»      </w:t>
      </w:r>
      <w:r w:rsidR="00B00AB8" w:rsidRPr="00EE55E2">
        <w:rPr>
          <w:sz w:val="26"/>
          <w:szCs w:val="26"/>
          <w:lang w:val="ru-RU"/>
        </w:rPr>
        <w:t xml:space="preserve">                 Ю.И. Остроушко</w:t>
      </w:r>
    </w:p>
    <w:tbl>
      <w:tblPr>
        <w:tblW w:w="9606" w:type="dxa"/>
        <w:tblLook w:val="04A0" w:firstRow="1" w:lastRow="0" w:firstColumn="1" w:lastColumn="0" w:noHBand="0" w:noVBand="1"/>
      </w:tblPr>
      <w:tblGrid>
        <w:gridCol w:w="4503"/>
        <w:gridCol w:w="5103"/>
      </w:tblGrid>
      <w:tr w:rsidR="00FD0B1A" w:rsidRPr="00EE55E2" w:rsidTr="00664579">
        <w:tc>
          <w:tcPr>
            <w:tcW w:w="4503" w:type="dxa"/>
          </w:tcPr>
          <w:p w:rsidR="00FD0B1A" w:rsidRPr="00EE55E2" w:rsidRDefault="00FD0B1A" w:rsidP="00BB6361">
            <w:pPr>
              <w:pStyle w:val="ConsPlusNormal"/>
              <w:ind w:firstLine="709"/>
              <w:rPr>
                <w:rFonts w:ascii="Times New Roman" w:hAnsi="Times New Roman" w:cs="Times New Roman"/>
                <w:sz w:val="26"/>
                <w:szCs w:val="26"/>
              </w:rPr>
            </w:pPr>
          </w:p>
          <w:p w:rsidR="00FD0B1A" w:rsidRPr="00EE55E2" w:rsidRDefault="00FD0B1A" w:rsidP="00BB6361">
            <w:pPr>
              <w:pStyle w:val="ConsPlusNormal"/>
              <w:ind w:firstLine="709"/>
              <w:rPr>
                <w:rFonts w:ascii="Times New Roman" w:hAnsi="Times New Roman" w:cs="Times New Roman"/>
                <w:sz w:val="26"/>
                <w:szCs w:val="26"/>
              </w:rPr>
            </w:pPr>
          </w:p>
        </w:tc>
        <w:tc>
          <w:tcPr>
            <w:tcW w:w="5103" w:type="dxa"/>
          </w:tcPr>
          <w:p w:rsidR="00664579" w:rsidRPr="00EE55E2" w:rsidRDefault="00EE55E2" w:rsidP="00EE55E2">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                                             </w:t>
            </w:r>
            <w:r w:rsidR="00664579" w:rsidRPr="00EE55E2">
              <w:rPr>
                <w:rFonts w:ascii="Times New Roman" w:hAnsi="Times New Roman" w:cs="Times New Roman"/>
                <w:sz w:val="26"/>
                <w:szCs w:val="26"/>
              </w:rPr>
              <w:t>Приложение</w:t>
            </w:r>
            <w:r w:rsidR="005C7408" w:rsidRPr="00EE55E2">
              <w:rPr>
                <w:rFonts w:ascii="Times New Roman" w:hAnsi="Times New Roman" w:cs="Times New Roman"/>
                <w:sz w:val="26"/>
                <w:szCs w:val="26"/>
              </w:rPr>
              <w:t xml:space="preserve"> № 1</w:t>
            </w:r>
            <w:r w:rsidR="00664579" w:rsidRPr="00EE55E2">
              <w:rPr>
                <w:rFonts w:ascii="Times New Roman" w:hAnsi="Times New Roman" w:cs="Times New Roman"/>
                <w:sz w:val="26"/>
                <w:szCs w:val="26"/>
              </w:rPr>
              <w:t xml:space="preserve"> </w:t>
            </w:r>
          </w:p>
          <w:p w:rsidR="00FD0B1A" w:rsidRPr="00EE55E2" w:rsidRDefault="00664579" w:rsidP="00664579">
            <w:pPr>
              <w:pStyle w:val="ConsPlusNormal"/>
              <w:ind w:firstLine="34"/>
              <w:jc w:val="right"/>
              <w:rPr>
                <w:rFonts w:ascii="Times New Roman" w:hAnsi="Times New Roman" w:cs="Times New Roman"/>
                <w:sz w:val="26"/>
                <w:szCs w:val="26"/>
              </w:rPr>
            </w:pPr>
            <w:r w:rsidRPr="00EE55E2">
              <w:rPr>
                <w:rFonts w:ascii="Times New Roman" w:hAnsi="Times New Roman" w:cs="Times New Roman"/>
                <w:sz w:val="26"/>
                <w:szCs w:val="26"/>
              </w:rPr>
              <w:t xml:space="preserve">           к постановлению </w:t>
            </w:r>
            <w:r w:rsidR="00FD0B1A" w:rsidRPr="00EE55E2">
              <w:rPr>
                <w:rFonts w:ascii="Times New Roman" w:hAnsi="Times New Roman" w:cs="Times New Roman"/>
                <w:sz w:val="26"/>
                <w:szCs w:val="26"/>
              </w:rPr>
              <w:t xml:space="preserve"> администрации  </w:t>
            </w:r>
            <w:r w:rsidRPr="00EE55E2">
              <w:rPr>
                <w:rFonts w:ascii="Times New Roman" w:hAnsi="Times New Roman" w:cs="Times New Roman"/>
                <w:sz w:val="26"/>
                <w:szCs w:val="26"/>
              </w:rPr>
              <w:t xml:space="preserve">                  </w:t>
            </w:r>
            <w:r w:rsidR="00FD0B1A" w:rsidRPr="00EE55E2">
              <w:rPr>
                <w:rFonts w:ascii="Times New Roman" w:hAnsi="Times New Roman" w:cs="Times New Roman"/>
                <w:sz w:val="26"/>
                <w:szCs w:val="26"/>
              </w:rPr>
              <w:t xml:space="preserve">сельского поселения </w:t>
            </w:r>
            <w:r w:rsidR="00B00AB8" w:rsidRPr="00EE55E2">
              <w:rPr>
                <w:rFonts w:ascii="Times New Roman" w:hAnsi="Times New Roman" w:cs="Times New Roman"/>
                <w:sz w:val="26"/>
                <w:szCs w:val="26"/>
              </w:rPr>
              <w:t>«Донаёль</w:t>
            </w:r>
            <w:r w:rsidR="00FD0B1A" w:rsidRPr="00EE55E2">
              <w:rPr>
                <w:rFonts w:ascii="Times New Roman" w:hAnsi="Times New Roman" w:cs="Times New Roman"/>
                <w:sz w:val="26"/>
                <w:szCs w:val="26"/>
              </w:rPr>
              <w:t>»</w:t>
            </w:r>
          </w:p>
          <w:p w:rsidR="00FD0B1A" w:rsidRPr="00EE55E2" w:rsidRDefault="00B3276E" w:rsidP="00B3276E">
            <w:pPr>
              <w:pStyle w:val="ConsPlusNormal"/>
              <w:ind w:firstLine="34"/>
              <w:jc w:val="right"/>
              <w:rPr>
                <w:rFonts w:ascii="Times New Roman" w:hAnsi="Times New Roman" w:cs="Times New Roman"/>
                <w:sz w:val="26"/>
                <w:szCs w:val="26"/>
              </w:rPr>
            </w:pPr>
            <w:r w:rsidRPr="00EE55E2">
              <w:rPr>
                <w:rFonts w:ascii="Times New Roman" w:hAnsi="Times New Roman" w:cs="Times New Roman"/>
                <w:sz w:val="26"/>
                <w:szCs w:val="26"/>
              </w:rPr>
              <w:t xml:space="preserve">от </w:t>
            </w:r>
            <w:r w:rsidR="00B00AB8" w:rsidRPr="00EE55E2">
              <w:rPr>
                <w:rFonts w:ascii="Times New Roman" w:hAnsi="Times New Roman" w:cs="Times New Roman"/>
                <w:sz w:val="26"/>
                <w:szCs w:val="26"/>
              </w:rPr>
              <w:t>16.10.2017 г.</w:t>
            </w:r>
            <w:r w:rsidRPr="00EE55E2">
              <w:rPr>
                <w:rFonts w:ascii="Times New Roman" w:hAnsi="Times New Roman" w:cs="Times New Roman"/>
                <w:sz w:val="26"/>
                <w:szCs w:val="26"/>
              </w:rPr>
              <w:t xml:space="preserve">  № </w:t>
            </w:r>
            <w:r w:rsidR="00B00AB8" w:rsidRPr="00EE55E2">
              <w:rPr>
                <w:rFonts w:ascii="Times New Roman" w:hAnsi="Times New Roman" w:cs="Times New Roman"/>
                <w:sz w:val="26"/>
                <w:szCs w:val="26"/>
              </w:rPr>
              <w:t>26</w:t>
            </w:r>
          </w:p>
        </w:tc>
      </w:tr>
    </w:tbl>
    <w:p w:rsidR="00FD0B1A" w:rsidRPr="00EE55E2" w:rsidRDefault="00FD0B1A" w:rsidP="00FD0B1A">
      <w:pPr>
        <w:pStyle w:val="ConsPlusNormal"/>
        <w:ind w:firstLine="709"/>
        <w:jc w:val="both"/>
        <w:rPr>
          <w:rFonts w:ascii="Times New Roman" w:hAnsi="Times New Roman" w:cs="Times New Roman"/>
          <w:sz w:val="26"/>
          <w:szCs w:val="26"/>
        </w:rPr>
      </w:pPr>
    </w:p>
    <w:p w:rsidR="00352DA3" w:rsidRPr="00EE55E2" w:rsidRDefault="00352DA3" w:rsidP="00EE55E2">
      <w:pPr>
        <w:spacing w:before="100" w:beforeAutospacing="1" w:after="100" w:afterAutospacing="1"/>
        <w:jc w:val="center"/>
        <w:rPr>
          <w:sz w:val="26"/>
          <w:szCs w:val="26"/>
          <w:lang w:val="ru-RU" w:eastAsia="ru-RU"/>
        </w:rPr>
      </w:pPr>
      <w:bookmarkStart w:id="0" w:name="P46"/>
      <w:bookmarkEnd w:id="0"/>
      <w:r w:rsidRPr="00EE55E2">
        <w:rPr>
          <w:b/>
          <w:bCs/>
          <w:sz w:val="26"/>
          <w:szCs w:val="26"/>
          <w:lang w:val="ru-RU" w:eastAsia="ru-RU"/>
        </w:rPr>
        <w:t>ПОЛОЖЕНИЕ</w:t>
      </w:r>
      <w:r w:rsidRPr="00EE55E2">
        <w:rPr>
          <w:b/>
          <w:bCs/>
          <w:sz w:val="26"/>
          <w:szCs w:val="26"/>
          <w:lang w:val="ru-RU" w:eastAsia="ru-RU"/>
        </w:rPr>
        <w:b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 НА ТЕРРИ</w:t>
      </w:r>
      <w:r w:rsidR="00B00AB8" w:rsidRPr="00EE55E2">
        <w:rPr>
          <w:b/>
          <w:bCs/>
          <w:sz w:val="26"/>
          <w:szCs w:val="26"/>
          <w:lang w:val="ru-RU" w:eastAsia="ru-RU"/>
        </w:rPr>
        <w:t>ТОРИИИ СЕЛЬСКОГО ПОСЕЛЕНИЯ «ДОНАЁЛЬ»</w:t>
      </w:r>
    </w:p>
    <w:p w:rsidR="00EE55E2" w:rsidRDefault="00352DA3" w:rsidP="00EE55E2">
      <w:pPr>
        <w:spacing w:before="100" w:beforeAutospacing="1" w:after="100" w:afterAutospacing="1"/>
        <w:jc w:val="center"/>
        <w:rPr>
          <w:sz w:val="26"/>
          <w:szCs w:val="26"/>
          <w:lang w:val="ru-RU" w:eastAsia="ru-RU"/>
        </w:rPr>
      </w:pPr>
      <w:r w:rsidRPr="00EE55E2">
        <w:rPr>
          <w:b/>
          <w:bCs/>
          <w:sz w:val="26"/>
          <w:szCs w:val="26"/>
          <w:lang w:eastAsia="ru-RU"/>
        </w:rPr>
        <w:t>I</w:t>
      </w:r>
      <w:r w:rsidRPr="00EE55E2">
        <w:rPr>
          <w:b/>
          <w:bCs/>
          <w:sz w:val="26"/>
          <w:szCs w:val="26"/>
          <w:lang w:val="ru-RU" w:eastAsia="ru-RU"/>
        </w:rPr>
        <w:t>. ОБЩИЕ ПОЛОЖЕНИЯ</w:t>
      </w:r>
    </w:p>
    <w:p w:rsidR="00A97CA9" w:rsidRDefault="00EE55E2" w:rsidP="00A97CA9">
      <w:pPr>
        <w:spacing w:before="100" w:beforeAutospacing="1" w:after="100" w:afterAutospacing="1"/>
        <w:rPr>
          <w:sz w:val="26"/>
          <w:szCs w:val="26"/>
          <w:lang w:val="ru-RU" w:eastAsia="ru-RU"/>
        </w:rPr>
      </w:pPr>
      <w:r>
        <w:rPr>
          <w:b/>
          <w:bCs/>
          <w:sz w:val="26"/>
          <w:szCs w:val="26"/>
          <w:lang w:val="ru-RU" w:eastAsia="ru-RU"/>
        </w:rPr>
        <w:t xml:space="preserve">       </w:t>
      </w:r>
      <w:r w:rsidR="00352DA3" w:rsidRPr="00EE55E2">
        <w:rPr>
          <w:sz w:val="26"/>
          <w:szCs w:val="26"/>
          <w:lang w:val="ru-RU" w:eastAsia="ru-RU"/>
        </w:rPr>
        <w:t xml:space="preserve">1.1. Настоящее положение о муниципальной пожарной охране (далее - Положение) разработано в соответствии с Федеральным законом от 06.10. 2003 № 131-ФЗ «Об общих принципах организации местного самоуправления в Российской Федерации», статьей 1.2. </w:t>
      </w:r>
      <w:proofErr w:type="gramStart"/>
      <w:r w:rsidR="00352DA3" w:rsidRPr="00EE55E2">
        <w:rPr>
          <w:sz w:val="26"/>
          <w:szCs w:val="26"/>
          <w:lang w:val="ru-RU" w:eastAsia="ru-RU"/>
        </w:rPr>
        <w:t>Федеральным законом от 21.12.1994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00352DA3" w:rsidRPr="00EE55E2">
        <w:rPr>
          <w:sz w:val="26"/>
          <w:szCs w:val="26"/>
          <w:lang w:val="ru-RU" w:eastAsia="ru-RU"/>
        </w:rPr>
        <w:br/>
      </w:r>
      <w:r w:rsidR="00352DA3" w:rsidRPr="00EE55E2">
        <w:rPr>
          <w:sz w:val="26"/>
          <w:szCs w:val="26"/>
          <w:lang w:eastAsia="ru-RU"/>
        </w:rPr>
        <w:t>        </w:t>
      </w:r>
      <w:r w:rsidR="00352DA3" w:rsidRPr="00EE55E2">
        <w:rPr>
          <w:sz w:val="26"/>
          <w:szCs w:val="26"/>
          <w:lang w:val="ru-RU" w:eastAsia="ru-RU"/>
        </w:rPr>
        <w:t xml:space="preserve"> 1.2.Основные понятия, используемые в настоящем Положении, применяются в том же значении, что и в Федеральном законе от 21.12.1994 № 69-ФЗ «О пожарной безопасности».</w:t>
      </w:r>
      <w:proofErr w:type="gramEnd"/>
    </w:p>
    <w:p w:rsidR="00352DA3" w:rsidRPr="00EE55E2" w:rsidRDefault="00A97CA9" w:rsidP="00A97CA9">
      <w:pPr>
        <w:spacing w:before="100" w:beforeAutospacing="1" w:after="100" w:afterAutospacing="1"/>
        <w:rPr>
          <w:sz w:val="26"/>
          <w:szCs w:val="26"/>
          <w:lang w:val="ru-RU" w:eastAsia="ru-RU"/>
        </w:rPr>
      </w:pPr>
      <w:r>
        <w:rPr>
          <w:sz w:val="26"/>
          <w:szCs w:val="26"/>
          <w:lang w:val="ru-RU" w:eastAsia="ru-RU"/>
        </w:rPr>
        <w:t xml:space="preserve">        </w:t>
      </w:r>
      <w:r w:rsidR="00352DA3" w:rsidRPr="00EE55E2">
        <w:rPr>
          <w:sz w:val="26"/>
          <w:szCs w:val="26"/>
          <w:lang w:val="ru-RU" w:eastAsia="ru-RU"/>
        </w:rPr>
        <w:t xml:space="preserve"> 1.3. </w:t>
      </w:r>
      <w:proofErr w:type="gramStart"/>
      <w:r w:rsidR="00352DA3" w:rsidRPr="00EE55E2">
        <w:rPr>
          <w:sz w:val="26"/>
          <w:szCs w:val="26"/>
          <w:lang w:val="ru-RU" w:eastAsia="ru-RU"/>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00352DA3" w:rsidRPr="00EE55E2">
        <w:rPr>
          <w:sz w:val="26"/>
          <w:szCs w:val="26"/>
          <w:lang w:val="ru-RU" w:eastAsia="ru-RU"/>
        </w:rPr>
        <w:t xml:space="preserve"> сосредоточением людей) на территории </w:t>
      </w:r>
      <w:r w:rsidR="00352DA3" w:rsidRPr="00EE55E2">
        <w:rPr>
          <w:sz w:val="26"/>
          <w:szCs w:val="26"/>
          <w:lang w:val="ru-RU"/>
        </w:rPr>
        <w:t>сельского</w:t>
      </w:r>
      <w:r w:rsidR="00B00AB8" w:rsidRPr="00EE55E2">
        <w:rPr>
          <w:sz w:val="26"/>
          <w:szCs w:val="26"/>
          <w:lang w:val="ru-RU"/>
        </w:rPr>
        <w:t xml:space="preserve"> поселения «Донаёль</w:t>
      </w:r>
      <w:r w:rsidR="00352DA3" w:rsidRPr="00EE55E2">
        <w:rPr>
          <w:sz w:val="26"/>
          <w:szCs w:val="26"/>
          <w:lang w:val="ru-RU"/>
        </w:rPr>
        <w:t>»</w:t>
      </w:r>
      <w:r w:rsidR="00352DA3" w:rsidRPr="00EE55E2">
        <w:rPr>
          <w:sz w:val="26"/>
          <w:szCs w:val="26"/>
          <w:lang w:val="ru-RU" w:eastAsia="ru-RU"/>
        </w:rPr>
        <w:t>.</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Республики Коми, муниципальными правовыми актами, регулирующими вопросы пожарной безопасности, а также настоящим Положением.</w:t>
      </w:r>
      <w:r w:rsidRPr="00EE55E2">
        <w:rPr>
          <w:sz w:val="26"/>
          <w:szCs w:val="26"/>
          <w:lang w:val="ru-RU" w:eastAsia="ru-RU"/>
        </w:rPr>
        <w:br/>
      </w:r>
    </w:p>
    <w:p w:rsidR="00352DA3" w:rsidRPr="00EE55E2" w:rsidRDefault="00352DA3" w:rsidP="00EE55E2">
      <w:pPr>
        <w:spacing w:before="100" w:beforeAutospacing="1" w:after="100" w:afterAutospacing="1"/>
        <w:jc w:val="center"/>
        <w:rPr>
          <w:sz w:val="26"/>
          <w:szCs w:val="26"/>
          <w:lang w:val="ru-RU" w:eastAsia="ru-RU"/>
        </w:rPr>
      </w:pPr>
      <w:r w:rsidRPr="00EE55E2">
        <w:rPr>
          <w:b/>
          <w:bCs/>
          <w:sz w:val="26"/>
          <w:szCs w:val="26"/>
          <w:lang w:eastAsia="ru-RU"/>
        </w:rPr>
        <w:t>II</w:t>
      </w:r>
      <w:r w:rsidRPr="00EE55E2">
        <w:rPr>
          <w:b/>
          <w:bCs/>
          <w:sz w:val="26"/>
          <w:szCs w:val="26"/>
          <w:lang w:val="ru-RU" w:eastAsia="ru-RU"/>
        </w:rPr>
        <w:t>. ОСНОВНЫЕ ЦЕЛИ, ЗАДАЧИ, ФУНКЦИИ И ПОЛНОМОЧИЯ</w:t>
      </w:r>
      <w:r w:rsidRPr="00EE55E2">
        <w:rPr>
          <w:b/>
          <w:bCs/>
          <w:sz w:val="26"/>
          <w:szCs w:val="26"/>
          <w:lang w:val="ru-RU" w:eastAsia="ru-RU"/>
        </w:rPr>
        <w:br/>
        <w:t>МУНИЦИПАЛЬНОЙ ПОЖАРНОЙ ОХРАНЫ</w:t>
      </w:r>
    </w:p>
    <w:p w:rsidR="00352DA3" w:rsidRPr="00EE55E2" w:rsidRDefault="00352DA3" w:rsidP="00352DA3">
      <w:pPr>
        <w:jc w:val="both"/>
        <w:rPr>
          <w:sz w:val="26"/>
          <w:szCs w:val="26"/>
          <w:lang w:val="ru-RU" w:eastAsia="ru-RU"/>
        </w:rPr>
      </w:pPr>
      <w:r w:rsidRPr="00EE55E2">
        <w:rPr>
          <w:sz w:val="26"/>
          <w:szCs w:val="26"/>
          <w:lang w:eastAsia="ru-RU"/>
        </w:rPr>
        <w:t> </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2.1. Муниципальная пожарная охрана создается в целях обеспечения пожарной безопасности на территории </w:t>
      </w:r>
      <w:r w:rsidR="00B00AB8" w:rsidRPr="00EE55E2">
        <w:rPr>
          <w:sz w:val="26"/>
          <w:szCs w:val="26"/>
          <w:lang w:val="ru-RU"/>
        </w:rPr>
        <w:t>сельского поселения «Донаёль</w:t>
      </w:r>
      <w:r w:rsidRPr="00EE55E2">
        <w:rPr>
          <w:sz w:val="26"/>
          <w:szCs w:val="26"/>
          <w:lang w:val="ru-RU"/>
        </w:rPr>
        <w:t>»</w:t>
      </w:r>
      <w:r w:rsidRPr="00EE55E2">
        <w:rPr>
          <w:sz w:val="26"/>
          <w:szCs w:val="26"/>
          <w:lang w:val="ru-RU" w:eastAsia="ru-RU"/>
        </w:rPr>
        <w:t>.</w:t>
      </w:r>
    </w:p>
    <w:p w:rsidR="00352DA3" w:rsidRPr="00EE55E2" w:rsidRDefault="00352DA3" w:rsidP="00352DA3">
      <w:pPr>
        <w:jc w:val="both"/>
        <w:rPr>
          <w:sz w:val="26"/>
          <w:szCs w:val="26"/>
          <w:lang w:val="ru-RU" w:eastAsia="ru-RU"/>
        </w:rPr>
      </w:pPr>
      <w:r w:rsidRPr="00EE55E2">
        <w:rPr>
          <w:sz w:val="26"/>
          <w:szCs w:val="26"/>
          <w:lang w:eastAsia="ru-RU"/>
        </w:rPr>
        <w:lastRenderedPageBreak/>
        <w:t>        </w:t>
      </w:r>
      <w:r w:rsidRPr="00EE55E2">
        <w:rPr>
          <w:sz w:val="26"/>
          <w:szCs w:val="26"/>
          <w:lang w:val="ru-RU" w:eastAsia="ru-RU"/>
        </w:rPr>
        <w:t xml:space="preserve"> 2.2. Основными задачами муниципальной пожарной охраны являются:</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1) организация и осуществление профилактики пожаров на территории </w:t>
      </w:r>
      <w:r w:rsidR="00B00AB8" w:rsidRPr="00EE55E2">
        <w:rPr>
          <w:sz w:val="26"/>
          <w:szCs w:val="26"/>
          <w:lang w:val="ru-RU"/>
        </w:rPr>
        <w:t>сельского поселения «Донаёль</w:t>
      </w:r>
      <w:r w:rsidRPr="00EE55E2">
        <w:rPr>
          <w:sz w:val="26"/>
          <w:szCs w:val="26"/>
          <w:lang w:val="ru-RU"/>
        </w:rPr>
        <w:t>»</w:t>
      </w:r>
      <w:r w:rsidRPr="00EE55E2">
        <w:rPr>
          <w:sz w:val="26"/>
          <w:szCs w:val="26"/>
          <w:lang w:val="ru-RU" w:eastAsia="ru-RU"/>
        </w:rPr>
        <w:t>;</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2) спасение людей и имущества при пожарах, оказание первой помощи;</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3)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2.3. Основными функциями муниципальной пожарной охраны являются:</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1) анализ и прогнозирование состояние пожарной безопасности на территории </w:t>
      </w:r>
      <w:r w:rsidR="00B00AB8" w:rsidRPr="00EE55E2">
        <w:rPr>
          <w:sz w:val="26"/>
          <w:szCs w:val="26"/>
          <w:lang w:val="ru-RU"/>
        </w:rPr>
        <w:t>сельского поселения «Донаёль</w:t>
      </w:r>
      <w:r w:rsidRPr="00EE55E2">
        <w:rPr>
          <w:sz w:val="26"/>
          <w:szCs w:val="26"/>
          <w:lang w:val="ru-RU"/>
        </w:rPr>
        <w:t>»</w:t>
      </w:r>
      <w:r w:rsidRPr="00EE55E2">
        <w:rPr>
          <w:sz w:val="26"/>
          <w:szCs w:val="26"/>
          <w:lang w:val="ru-RU" w:eastAsia="ru-RU"/>
        </w:rP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2) участие в разработке муниципальных правовых актов, регулирующих вопросы обеспечения пожарной безопасности;</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w:t>
      </w:r>
      <w:proofErr w:type="gramStart"/>
      <w:r w:rsidRPr="00EE55E2">
        <w:rPr>
          <w:sz w:val="26"/>
          <w:szCs w:val="26"/>
          <w:lang w:val="ru-RU" w:eastAsia="ru-RU"/>
        </w:rPr>
        <w:t>3) планирование и контроль за реализацией плановых мероприятий, требований нормативных актов в области обеспечения пожарной безопасности;</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5) учет пожаров и последствий от них на территории муниципального образования;</w:t>
      </w:r>
      <w:proofErr w:type="gramEnd"/>
      <w:r w:rsidRPr="00EE55E2">
        <w:rPr>
          <w:sz w:val="26"/>
          <w:szCs w:val="26"/>
          <w:lang w:val="ru-RU" w:eastAsia="ru-RU"/>
        </w:rPr>
        <w:br/>
      </w:r>
      <w:r w:rsidRPr="00EE55E2">
        <w:rPr>
          <w:sz w:val="26"/>
          <w:szCs w:val="26"/>
          <w:lang w:eastAsia="ru-RU"/>
        </w:rPr>
        <w:t>      </w:t>
      </w:r>
      <w:proofErr w:type="gramStart"/>
      <w:r w:rsidRPr="00EE55E2">
        <w:rPr>
          <w:sz w:val="26"/>
          <w:szCs w:val="26"/>
          <w:lang w:val="ru-RU" w:eastAsia="ru-RU"/>
        </w:rPr>
        <w:t>6) организация и проведение противопожарной пропаганды;</w:t>
      </w:r>
      <w:r w:rsidRPr="00EE55E2">
        <w:rPr>
          <w:sz w:val="26"/>
          <w:szCs w:val="26"/>
          <w:lang w:val="ru-RU" w:eastAsia="ru-RU"/>
        </w:rPr>
        <w:br/>
      </w:r>
      <w:r w:rsidRPr="00EE55E2">
        <w:rPr>
          <w:sz w:val="26"/>
          <w:szCs w:val="26"/>
          <w:lang w:eastAsia="ru-RU"/>
        </w:rPr>
        <w:t>      </w:t>
      </w:r>
      <w:r w:rsidRPr="00EE55E2">
        <w:rPr>
          <w:sz w:val="26"/>
          <w:szCs w:val="26"/>
          <w:lang w:val="ru-RU" w:eastAsia="ru-RU"/>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8) участие в организации профессионального обучения личного состава подразделения муниципальной пожарной охраны;</w:t>
      </w:r>
      <w:proofErr w:type="gramEnd"/>
      <w:r w:rsidRPr="00EE55E2">
        <w:rPr>
          <w:sz w:val="26"/>
          <w:szCs w:val="26"/>
          <w:lang w:val="ru-RU" w:eastAsia="ru-RU"/>
        </w:rPr>
        <w:t xml:space="preserve"> содействие физическому совершенствованию личного состава;</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w:t>
      </w:r>
      <w:proofErr w:type="gramStart"/>
      <w:r w:rsidRPr="00EE55E2">
        <w:rPr>
          <w:sz w:val="26"/>
          <w:szCs w:val="26"/>
          <w:lang w:val="ru-RU" w:eastAsia="ru-RU"/>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10) взаимодействие с федеральной противопожарной службой, противопожарной службой Псковской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w:t>
      </w:r>
      <w:proofErr w:type="gramStart"/>
      <w:r w:rsidRPr="00EE55E2">
        <w:rPr>
          <w:sz w:val="26"/>
          <w:szCs w:val="26"/>
          <w:lang w:val="ru-RU" w:eastAsia="ru-RU"/>
        </w:rPr>
        <w:t xml:space="preserve">11) информирование администрации и населения </w:t>
      </w:r>
      <w:r w:rsidRPr="00EE55E2">
        <w:rPr>
          <w:sz w:val="26"/>
          <w:szCs w:val="26"/>
          <w:lang w:val="ru-RU"/>
        </w:rPr>
        <w:t>сельского по</w:t>
      </w:r>
      <w:r w:rsidR="00A97CA9">
        <w:rPr>
          <w:sz w:val="26"/>
          <w:szCs w:val="26"/>
          <w:lang w:val="ru-RU"/>
        </w:rPr>
        <w:t>селения «Донаёль</w:t>
      </w:r>
      <w:bookmarkStart w:id="1" w:name="_GoBack"/>
      <w:bookmarkEnd w:id="1"/>
      <w:r w:rsidRPr="00EE55E2">
        <w:rPr>
          <w:sz w:val="26"/>
          <w:szCs w:val="26"/>
          <w:lang w:val="ru-RU"/>
        </w:rPr>
        <w:t>»</w:t>
      </w:r>
      <w:r w:rsidRPr="00EE55E2">
        <w:rPr>
          <w:sz w:val="26"/>
          <w:szCs w:val="26"/>
          <w:lang w:val="ru-RU" w:eastAsia="ru-RU"/>
        </w:rPr>
        <w:t xml:space="preserve"> о состоянии пожарной безопасности в муниципальном образовании;</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roofErr w:type="gramEnd"/>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w:t>
      </w:r>
      <w:proofErr w:type="gramStart"/>
      <w:r w:rsidRPr="00EE55E2">
        <w:rPr>
          <w:sz w:val="26"/>
          <w:szCs w:val="26"/>
          <w:lang w:val="ru-RU" w:eastAsia="ru-RU"/>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14) организация воспитательной работы, проведение мероприятий по укреплению дисциплины среди личного состава и соблюдению законности.</w:t>
      </w:r>
      <w:proofErr w:type="gramEnd"/>
    </w:p>
    <w:p w:rsidR="00352DA3" w:rsidRPr="00EE55E2" w:rsidRDefault="00352DA3" w:rsidP="00352DA3">
      <w:pPr>
        <w:jc w:val="both"/>
        <w:rPr>
          <w:sz w:val="26"/>
          <w:szCs w:val="26"/>
          <w:lang w:val="ru-RU" w:eastAsia="ru-RU"/>
        </w:rPr>
      </w:pPr>
      <w:r w:rsidRPr="00EE55E2">
        <w:rPr>
          <w:sz w:val="26"/>
          <w:szCs w:val="26"/>
          <w:lang w:eastAsia="ru-RU"/>
        </w:rPr>
        <w:lastRenderedPageBreak/>
        <w:t>        </w:t>
      </w:r>
      <w:r w:rsidRPr="00EE55E2">
        <w:rPr>
          <w:sz w:val="26"/>
          <w:szCs w:val="26"/>
          <w:lang w:val="ru-RU" w:eastAsia="ru-RU"/>
        </w:rPr>
        <w:t xml:space="preserve"> 2.4. В целях решения стоящих задач и выполнения возложенных функций муниципальная пожарная охрана вправе:</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w:t>
      </w:r>
      <w:proofErr w:type="gramStart"/>
      <w:r w:rsidRPr="00EE55E2">
        <w:rPr>
          <w:sz w:val="26"/>
          <w:szCs w:val="26"/>
          <w:lang w:val="ru-RU" w:eastAsia="ru-RU"/>
        </w:rPr>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w:t>
      </w:r>
      <w:r w:rsidR="00A97CA9">
        <w:rPr>
          <w:sz w:val="26"/>
          <w:szCs w:val="26"/>
          <w:lang w:val="ru-RU" w:eastAsia="ru-RU"/>
        </w:rPr>
        <w:t xml:space="preserve">иципального образования особого </w:t>
      </w:r>
      <w:r w:rsidRPr="00EE55E2">
        <w:rPr>
          <w:sz w:val="26"/>
          <w:szCs w:val="26"/>
          <w:lang w:val="ru-RU" w:eastAsia="ru-RU"/>
        </w:rPr>
        <w:t>противопожарного режима;</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352DA3" w:rsidRPr="00EE55E2" w:rsidRDefault="00352DA3" w:rsidP="00352DA3">
      <w:pPr>
        <w:spacing w:before="100" w:beforeAutospacing="1" w:after="100" w:afterAutospacing="1"/>
        <w:jc w:val="center"/>
        <w:rPr>
          <w:sz w:val="26"/>
          <w:szCs w:val="26"/>
          <w:lang w:val="ru-RU" w:eastAsia="ru-RU"/>
        </w:rPr>
      </w:pPr>
      <w:r w:rsidRPr="00EE55E2">
        <w:rPr>
          <w:sz w:val="26"/>
          <w:szCs w:val="26"/>
          <w:lang w:val="ru-RU" w:eastAsia="ru-RU"/>
        </w:rPr>
        <w:br/>
      </w:r>
      <w:r w:rsidRPr="00EE55E2">
        <w:rPr>
          <w:b/>
          <w:bCs/>
          <w:sz w:val="26"/>
          <w:szCs w:val="26"/>
          <w:lang w:eastAsia="ru-RU"/>
        </w:rPr>
        <w:t>III</w:t>
      </w:r>
      <w:r w:rsidRPr="00EE55E2">
        <w:rPr>
          <w:b/>
          <w:bCs/>
          <w:sz w:val="26"/>
          <w:szCs w:val="26"/>
          <w:lang w:val="ru-RU" w:eastAsia="ru-RU"/>
        </w:rPr>
        <w:t>. ПОРЯДОК СОЗДАНИЯ МУНИЦИПАЛЬНОЙ ПОЖАРНОЙ</w:t>
      </w:r>
      <w:r w:rsidRPr="00EE55E2">
        <w:rPr>
          <w:sz w:val="26"/>
          <w:szCs w:val="26"/>
          <w:lang w:val="ru-RU" w:eastAsia="ru-RU"/>
        </w:rPr>
        <w:br/>
      </w:r>
      <w:r w:rsidRPr="00EE55E2">
        <w:rPr>
          <w:b/>
          <w:bCs/>
          <w:sz w:val="26"/>
          <w:szCs w:val="26"/>
          <w:lang w:val="ru-RU" w:eastAsia="ru-RU"/>
        </w:rPr>
        <w:t>ОХРАНЫ И ОРГАНИЗАЦИЯ ЕЕ ДЕЯТЕЛЬНОСТИ</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3.1. Муниципальная пожарная охрана создается по решению администрации </w:t>
      </w:r>
      <w:r w:rsidR="00B00AB8" w:rsidRPr="00EE55E2">
        <w:rPr>
          <w:sz w:val="26"/>
          <w:szCs w:val="26"/>
          <w:lang w:val="ru-RU"/>
        </w:rPr>
        <w:t>сельского поселения «Донаёль</w:t>
      </w:r>
      <w:r w:rsidRPr="00EE55E2">
        <w:rPr>
          <w:sz w:val="26"/>
          <w:szCs w:val="26"/>
          <w:lang w:val="ru-RU"/>
        </w:rPr>
        <w:t xml:space="preserve">» </w:t>
      </w:r>
      <w:r w:rsidRPr="00EE55E2">
        <w:rPr>
          <w:sz w:val="26"/>
          <w:szCs w:val="26"/>
          <w:lang w:val="ru-RU" w:eastAsia="ru-RU"/>
        </w:rPr>
        <w:t>в виде муниципального учреждения (бюджетного) (далее - подразделение).</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3.2. Муниципальная пожарная охрана может привлекаться на тушение пожаров и проведение аварийно-спасательных работ:</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в соответствии с планом привлечения сил и средств на тушение пожаров и проведения, аварийно-спасательных работ в муниципальном образовании;</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352DA3" w:rsidRPr="00EE55E2" w:rsidRDefault="00352DA3" w:rsidP="00352DA3">
      <w:pPr>
        <w:jc w:val="both"/>
        <w:rPr>
          <w:sz w:val="26"/>
          <w:szCs w:val="26"/>
          <w:lang w:val="ru-RU" w:eastAsia="ru-RU"/>
        </w:rPr>
      </w:pPr>
      <w:r w:rsidRPr="00EE55E2">
        <w:rPr>
          <w:sz w:val="26"/>
          <w:szCs w:val="26"/>
          <w:lang w:val="ru-RU" w:eastAsia="ru-RU"/>
        </w:rPr>
        <w:t xml:space="preserve">3.3. Численность и место дислокации подразделения муниципальной пожарной охраны определяются Администрацией </w:t>
      </w:r>
      <w:r w:rsidR="00A97CA9">
        <w:rPr>
          <w:sz w:val="26"/>
          <w:szCs w:val="26"/>
          <w:lang w:val="ru-RU"/>
        </w:rPr>
        <w:t>сельского поселения «Донаёль</w:t>
      </w:r>
      <w:r w:rsidRPr="00EE55E2">
        <w:rPr>
          <w:sz w:val="26"/>
          <w:szCs w:val="26"/>
          <w:lang w:val="ru-RU"/>
        </w:rPr>
        <w:t>»</w:t>
      </w:r>
      <w:r w:rsidRPr="00EE55E2">
        <w:rPr>
          <w:sz w:val="26"/>
          <w:szCs w:val="26"/>
          <w:lang w:val="ru-RU" w:eastAsia="ru-RU"/>
        </w:rPr>
        <w:t xml:space="preserve"> в соответствии с требованиями нормативных правовых актов Российской Федерации в области пожарной безопасности.</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3.5. Работники муниципальной пожарной охраны проходят соответствующее специальное первоначальное </w:t>
      </w:r>
      <w:proofErr w:type="gramStart"/>
      <w:r w:rsidRPr="00EE55E2">
        <w:rPr>
          <w:sz w:val="26"/>
          <w:szCs w:val="26"/>
          <w:lang w:val="ru-RU" w:eastAsia="ru-RU"/>
        </w:rPr>
        <w:t>обучение по</w:t>
      </w:r>
      <w:proofErr w:type="gramEnd"/>
      <w:r w:rsidRPr="00EE55E2">
        <w:rPr>
          <w:sz w:val="26"/>
          <w:szCs w:val="26"/>
          <w:lang w:val="ru-RU" w:eastAsia="ru-RU"/>
        </w:rPr>
        <w:t xml:space="preserve"> разработанным программам. Лица, не прошедшие первоначального обучения, к самостоятельной работе не допускаются.</w:t>
      </w:r>
    </w:p>
    <w:p w:rsidR="00352DA3" w:rsidRPr="00EE55E2" w:rsidRDefault="00352DA3" w:rsidP="00352DA3">
      <w:pPr>
        <w:jc w:val="both"/>
        <w:rPr>
          <w:sz w:val="26"/>
          <w:szCs w:val="26"/>
          <w:lang w:val="ru-RU" w:eastAsia="ru-RU"/>
        </w:rPr>
      </w:pPr>
      <w:r w:rsidRPr="00EE55E2">
        <w:rPr>
          <w:sz w:val="26"/>
          <w:szCs w:val="26"/>
          <w:lang w:val="ru-RU" w:eastAsia="ru-RU"/>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352DA3" w:rsidRPr="00EE55E2" w:rsidRDefault="00352DA3" w:rsidP="00352DA3">
      <w:pPr>
        <w:jc w:val="both"/>
        <w:rPr>
          <w:sz w:val="26"/>
          <w:szCs w:val="26"/>
          <w:lang w:val="ru-RU" w:eastAsia="ru-RU"/>
        </w:rPr>
      </w:pPr>
      <w:r w:rsidRPr="00EE55E2">
        <w:rPr>
          <w:sz w:val="26"/>
          <w:szCs w:val="26"/>
          <w:lang w:val="ru-RU" w:eastAsia="ru-RU"/>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352DA3" w:rsidRPr="00EE55E2" w:rsidRDefault="00352DA3" w:rsidP="00352DA3">
      <w:pPr>
        <w:jc w:val="both"/>
        <w:rPr>
          <w:sz w:val="26"/>
          <w:szCs w:val="26"/>
          <w:lang w:val="ru-RU" w:eastAsia="ru-RU"/>
        </w:rPr>
      </w:pPr>
      <w:r w:rsidRPr="00EE55E2">
        <w:rPr>
          <w:sz w:val="26"/>
          <w:szCs w:val="26"/>
          <w:lang w:eastAsia="ru-RU"/>
        </w:rPr>
        <w:lastRenderedPageBreak/>
        <w:t>        </w:t>
      </w:r>
      <w:r w:rsidRPr="00EE55E2">
        <w:rPr>
          <w:sz w:val="26"/>
          <w:szCs w:val="26"/>
          <w:lang w:val="ru-RU" w:eastAsia="ru-RU"/>
        </w:rPr>
        <w:t xml:space="preserve"> 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Средства, полученные от оказания платных услуг, зачисляются в доход местного бюджета.</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3.9. Непосредственное руководство подразделением муниципальной пожарной охраны осуществляет начальник, который назначается на должность главой </w:t>
      </w:r>
      <w:r w:rsidR="00C316AB" w:rsidRPr="00EE55E2">
        <w:rPr>
          <w:sz w:val="26"/>
          <w:szCs w:val="26"/>
          <w:lang w:val="ru-RU"/>
        </w:rPr>
        <w:t>сельского поселения «Донаёль</w:t>
      </w:r>
      <w:r w:rsidRPr="00EE55E2">
        <w:rPr>
          <w:sz w:val="26"/>
          <w:szCs w:val="26"/>
          <w:lang w:val="ru-RU"/>
        </w:rPr>
        <w:t>»</w:t>
      </w:r>
      <w:r w:rsidRPr="00EE55E2">
        <w:rPr>
          <w:sz w:val="26"/>
          <w:szCs w:val="26"/>
          <w:lang w:val="ru-RU" w:eastAsia="ru-RU"/>
        </w:rPr>
        <w:t>.</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3.12.</w:t>
      </w:r>
      <w:r w:rsidRPr="00EE55E2">
        <w:rPr>
          <w:sz w:val="26"/>
          <w:szCs w:val="26"/>
          <w:lang w:eastAsia="ru-RU"/>
        </w:rPr>
        <w:t> </w:t>
      </w:r>
      <w:r w:rsidRPr="00EE55E2">
        <w:rPr>
          <w:sz w:val="26"/>
          <w:szCs w:val="26"/>
          <w:lang w:val="ru-RU" w:eastAsia="ru-RU"/>
        </w:rPr>
        <w:t xml:space="preserve"> В целях решения задач, стоящих перед муниципальной пожарной охраной, начальник подразделения муниципальной пожарной охраны:</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2) организует работу и контролирует состояние дежурных сил и средств муниципальной пожарной охраны;</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5) обеспечивает подбор и расстановку кадров, их воспитание и профессиональную подготовку;</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6) организует работу по проведению служебной аттестации личного состава;</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7) осуществляет </w:t>
      </w:r>
      <w:proofErr w:type="gramStart"/>
      <w:r w:rsidRPr="00EE55E2">
        <w:rPr>
          <w:sz w:val="26"/>
          <w:szCs w:val="26"/>
          <w:lang w:val="ru-RU" w:eastAsia="ru-RU"/>
        </w:rPr>
        <w:t>контроль за</w:t>
      </w:r>
      <w:proofErr w:type="gramEnd"/>
      <w:r w:rsidRPr="00EE55E2">
        <w:rPr>
          <w:sz w:val="26"/>
          <w:szCs w:val="26"/>
          <w:lang w:val="ru-RU" w:eastAsia="ru-RU"/>
        </w:rPr>
        <w:t xml:space="preserve"> целевым использованием и сохранностью имущества, находящегося в оперативном управлении муниципальной пожарной охраны;</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9) организует и лично ведет прием граждан, рассматривает предложения, </w:t>
      </w:r>
      <w:proofErr w:type="gramStart"/>
      <w:r w:rsidRPr="00EE55E2">
        <w:rPr>
          <w:sz w:val="26"/>
          <w:szCs w:val="26"/>
          <w:lang w:val="ru-RU" w:eastAsia="ru-RU"/>
        </w:rPr>
        <w:t>заявления</w:t>
      </w:r>
      <w:proofErr w:type="gramEnd"/>
      <w:r w:rsidRPr="00EE55E2">
        <w:rPr>
          <w:sz w:val="26"/>
          <w:szCs w:val="26"/>
          <w:lang w:val="ru-RU" w:eastAsia="ru-RU"/>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EE55E2">
        <w:rPr>
          <w:sz w:val="26"/>
          <w:szCs w:val="26"/>
          <w:lang w:val="ru-RU" w:eastAsia="ru-RU"/>
        </w:rPr>
        <w:br/>
      </w:r>
      <w:r w:rsidRPr="00EE55E2">
        <w:rPr>
          <w:sz w:val="26"/>
          <w:szCs w:val="26"/>
          <w:lang w:eastAsia="ru-RU"/>
        </w:rPr>
        <w:t>        </w:t>
      </w:r>
      <w:r w:rsidRPr="00EE55E2">
        <w:rPr>
          <w:sz w:val="26"/>
          <w:szCs w:val="26"/>
          <w:lang w:val="ru-RU" w:eastAsia="ru-RU"/>
        </w:rPr>
        <w:t xml:space="preserve"> 10) вносит в установленном порядке на рассмотрение администрации сельского поселения предложения по совершенствованию муниципальных </w:t>
      </w:r>
      <w:r w:rsidRPr="00EE55E2">
        <w:rPr>
          <w:sz w:val="26"/>
          <w:szCs w:val="26"/>
          <w:lang w:val="ru-RU" w:eastAsia="ru-RU"/>
        </w:rPr>
        <w:lastRenderedPageBreak/>
        <w:t>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11) представляет в администрацию </w:t>
      </w:r>
      <w:r w:rsidRPr="00EE55E2">
        <w:rPr>
          <w:sz w:val="26"/>
          <w:szCs w:val="26"/>
          <w:lang w:val="ru-RU"/>
        </w:rPr>
        <w:t>сель</w:t>
      </w:r>
      <w:r w:rsidR="00B00AB8" w:rsidRPr="00EE55E2">
        <w:rPr>
          <w:sz w:val="26"/>
          <w:szCs w:val="26"/>
          <w:lang w:val="ru-RU"/>
        </w:rPr>
        <w:t>ского поселения «Донаёль</w:t>
      </w:r>
      <w:r w:rsidRPr="00EE55E2">
        <w:rPr>
          <w:sz w:val="26"/>
          <w:szCs w:val="26"/>
          <w:lang w:val="ru-RU"/>
        </w:rPr>
        <w:t>»</w:t>
      </w:r>
      <w:r w:rsidRPr="00EE55E2">
        <w:rPr>
          <w:sz w:val="26"/>
          <w:szCs w:val="26"/>
          <w:lang w:val="ru-RU" w:eastAsia="ru-RU"/>
        </w:rPr>
        <w:t xml:space="preserve"> предложения по внесению изменений в штатное расписание и штатную численность подразделения муниципальной пожарной охраны;</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12) принимает решения по другим вопросам, отнесенным к его компетенции.</w:t>
      </w:r>
    </w:p>
    <w:p w:rsidR="00352DA3" w:rsidRPr="00EE55E2" w:rsidRDefault="00352DA3" w:rsidP="00352DA3">
      <w:pPr>
        <w:spacing w:before="100" w:beforeAutospacing="1" w:after="100" w:afterAutospacing="1"/>
        <w:rPr>
          <w:sz w:val="26"/>
          <w:szCs w:val="26"/>
          <w:lang w:val="ru-RU" w:eastAsia="ru-RU"/>
        </w:rPr>
      </w:pPr>
      <w:r w:rsidRPr="00EE55E2">
        <w:rPr>
          <w:sz w:val="26"/>
          <w:szCs w:val="26"/>
          <w:lang w:eastAsia="ru-RU"/>
        </w:rPr>
        <w:t> </w:t>
      </w:r>
      <w:r w:rsidRPr="00EE55E2">
        <w:rPr>
          <w:b/>
          <w:bCs/>
          <w:sz w:val="26"/>
          <w:szCs w:val="26"/>
          <w:lang w:eastAsia="ru-RU"/>
        </w:rPr>
        <w:t>IV</w:t>
      </w:r>
      <w:r w:rsidRPr="00EE55E2">
        <w:rPr>
          <w:b/>
          <w:bCs/>
          <w:sz w:val="26"/>
          <w:szCs w:val="26"/>
          <w:lang w:val="ru-RU" w:eastAsia="ru-RU"/>
        </w:rPr>
        <w:t>. ОРГАНИЗАЦИЯ ВЗАИМОДЕЙСТВИЯ С ДРУГИМИ ВИДАМИ</w:t>
      </w:r>
      <w:r w:rsidRPr="00EE55E2">
        <w:rPr>
          <w:b/>
          <w:bCs/>
          <w:sz w:val="26"/>
          <w:szCs w:val="26"/>
          <w:lang w:val="ru-RU" w:eastAsia="ru-RU"/>
        </w:rPr>
        <w:br/>
        <w:t>ПОЖАРНОЙ ОХРАНЫ</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4.2. Основным направлением взаимодействия является осуществление совместных действий по предупреждению и тушению пожаров на территории </w:t>
      </w:r>
      <w:r w:rsidR="00B00AB8" w:rsidRPr="00EE55E2">
        <w:rPr>
          <w:sz w:val="26"/>
          <w:szCs w:val="26"/>
          <w:lang w:val="ru-RU"/>
        </w:rPr>
        <w:t>сельского поселения «Донаёль</w:t>
      </w:r>
      <w:r w:rsidRPr="00EE55E2">
        <w:rPr>
          <w:sz w:val="26"/>
          <w:szCs w:val="26"/>
          <w:lang w:val="ru-RU"/>
        </w:rPr>
        <w:t>»</w:t>
      </w:r>
      <w:r w:rsidRPr="00EE55E2">
        <w:rPr>
          <w:sz w:val="26"/>
          <w:szCs w:val="26"/>
          <w:lang w:val="ru-RU" w:eastAsia="ru-RU"/>
        </w:rPr>
        <w:t>.</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4.3. </w:t>
      </w:r>
      <w:proofErr w:type="gramStart"/>
      <w:r w:rsidRPr="00EE55E2">
        <w:rPr>
          <w:sz w:val="26"/>
          <w:szCs w:val="26"/>
          <w:lang w:val="ru-RU" w:eastAsia="ru-RU"/>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352DA3" w:rsidRPr="00EE55E2" w:rsidRDefault="00352DA3" w:rsidP="00352DA3">
      <w:pPr>
        <w:spacing w:before="100" w:beforeAutospacing="1" w:after="100" w:afterAutospacing="1"/>
        <w:jc w:val="center"/>
        <w:rPr>
          <w:sz w:val="26"/>
          <w:szCs w:val="26"/>
          <w:lang w:val="ru-RU" w:eastAsia="ru-RU"/>
        </w:rPr>
      </w:pPr>
      <w:r w:rsidRPr="00EE55E2">
        <w:rPr>
          <w:sz w:val="26"/>
          <w:szCs w:val="26"/>
          <w:lang w:val="ru-RU" w:eastAsia="ru-RU"/>
        </w:rPr>
        <w:br/>
      </w:r>
      <w:r w:rsidRPr="00EE55E2">
        <w:rPr>
          <w:b/>
          <w:bCs/>
          <w:sz w:val="26"/>
          <w:szCs w:val="26"/>
          <w:lang w:val="ru-RU" w:eastAsia="ru-RU"/>
        </w:rPr>
        <w:br/>
      </w:r>
      <w:r w:rsidRPr="00EE55E2">
        <w:rPr>
          <w:b/>
          <w:bCs/>
          <w:sz w:val="26"/>
          <w:szCs w:val="26"/>
          <w:lang w:eastAsia="ru-RU"/>
        </w:rPr>
        <w:t>V</w:t>
      </w:r>
      <w:r w:rsidRPr="00EE55E2">
        <w:rPr>
          <w:b/>
          <w:bCs/>
          <w:sz w:val="26"/>
          <w:szCs w:val="26"/>
          <w:lang w:val="ru-RU" w:eastAsia="ru-RU"/>
        </w:rPr>
        <w:t>. ФИНАНСОВОЕ И МАТЕРИАЛЬНО-ТЕХНИЧЕСКОЕ ОБЕСПЕЧЕНИЕ</w:t>
      </w:r>
      <w:r w:rsidRPr="00EE55E2">
        <w:rPr>
          <w:b/>
          <w:bCs/>
          <w:sz w:val="26"/>
          <w:szCs w:val="26"/>
          <w:lang w:val="ru-RU" w:eastAsia="ru-RU"/>
        </w:rPr>
        <w:br/>
        <w:t>ДЕЯТЕЛЬНОСТИ МУНИЦИПАЛЬНОЙ ПОЖАРНОЙ ОХРАНЫ</w:t>
      </w:r>
    </w:p>
    <w:p w:rsidR="00352DA3" w:rsidRPr="00EE55E2" w:rsidRDefault="00352DA3" w:rsidP="00352DA3">
      <w:pPr>
        <w:spacing w:before="100" w:beforeAutospacing="1" w:after="100" w:afterAutospacing="1"/>
        <w:jc w:val="both"/>
        <w:rPr>
          <w:sz w:val="26"/>
          <w:szCs w:val="26"/>
          <w:lang w:val="ru-RU" w:eastAsia="ru-RU"/>
        </w:rPr>
      </w:pPr>
      <w:r w:rsidRPr="00EE55E2">
        <w:rPr>
          <w:sz w:val="26"/>
          <w:szCs w:val="26"/>
          <w:lang w:eastAsia="ru-RU"/>
        </w:rPr>
        <w:t>        </w:t>
      </w:r>
      <w:r w:rsidRPr="00EE55E2">
        <w:rPr>
          <w:sz w:val="26"/>
          <w:szCs w:val="26"/>
          <w:lang w:val="ru-RU" w:eastAsia="ru-RU"/>
        </w:rPr>
        <w:t xml:space="preserve"> 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sidR="00B00AB8" w:rsidRPr="00EE55E2">
        <w:rPr>
          <w:sz w:val="26"/>
          <w:szCs w:val="26"/>
          <w:lang w:val="ru-RU"/>
        </w:rPr>
        <w:t>сельского поселения «Донаёль</w:t>
      </w:r>
      <w:r w:rsidRPr="00EE55E2">
        <w:rPr>
          <w:sz w:val="26"/>
          <w:szCs w:val="26"/>
          <w:lang w:val="ru-RU"/>
        </w:rPr>
        <w:t>»</w:t>
      </w:r>
      <w:r w:rsidRPr="00EE55E2">
        <w:rPr>
          <w:sz w:val="26"/>
          <w:szCs w:val="26"/>
          <w:lang w:val="ru-RU" w:eastAsia="ru-RU"/>
        </w:rPr>
        <w:t xml:space="preserve"> и осуществляется в установленном порядке за счет средств местного бюджета и иных не запрещенных действующим законодательством источников.</w:t>
      </w:r>
    </w:p>
    <w:p w:rsidR="005C7408" w:rsidRPr="00EE55E2" w:rsidRDefault="005C7408" w:rsidP="005C7408">
      <w:pPr>
        <w:pStyle w:val="ConsPlusNormal"/>
        <w:ind w:firstLine="34"/>
        <w:jc w:val="right"/>
        <w:rPr>
          <w:rFonts w:ascii="Times New Roman" w:hAnsi="Times New Roman" w:cs="Times New Roman"/>
          <w:sz w:val="26"/>
          <w:szCs w:val="26"/>
        </w:rPr>
      </w:pPr>
    </w:p>
    <w:p w:rsidR="005C7408" w:rsidRPr="00EE55E2" w:rsidRDefault="005C7408" w:rsidP="005C7408">
      <w:pPr>
        <w:pStyle w:val="ConsPlusNormal"/>
        <w:ind w:firstLine="34"/>
        <w:jc w:val="right"/>
        <w:rPr>
          <w:rFonts w:ascii="Times New Roman" w:hAnsi="Times New Roman" w:cs="Times New Roman"/>
          <w:sz w:val="26"/>
          <w:szCs w:val="26"/>
        </w:rPr>
      </w:pPr>
    </w:p>
    <w:p w:rsidR="00C316AB" w:rsidRPr="00EE55E2" w:rsidRDefault="00C316AB" w:rsidP="005C7408">
      <w:pPr>
        <w:pStyle w:val="ConsPlusNormal"/>
        <w:ind w:firstLine="34"/>
        <w:jc w:val="right"/>
        <w:rPr>
          <w:rFonts w:ascii="Times New Roman" w:hAnsi="Times New Roman" w:cs="Times New Roman"/>
          <w:sz w:val="26"/>
          <w:szCs w:val="26"/>
        </w:rPr>
      </w:pPr>
    </w:p>
    <w:p w:rsidR="00C316AB" w:rsidRPr="00EE55E2" w:rsidRDefault="00C316AB" w:rsidP="005C7408">
      <w:pPr>
        <w:pStyle w:val="ConsPlusNormal"/>
        <w:ind w:firstLine="34"/>
        <w:jc w:val="right"/>
        <w:rPr>
          <w:rFonts w:ascii="Times New Roman" w:hAnsi="Times New Roman" w:cs="Times New Roman"/>
          <w:sz w:val="26"/>
          <w:szCs w:val="26"/>
        </w:rPr>
      </w:pPr>
    </w:p>
    <w:p w:rsidR="00C316AB" w:rsidRPr="00EE55E2" w:rsidRDefault="00C316AB" w:rsidP="005C7408">
      <w:pPr>
        <w:pStyle w:val="ConsPlusNormal"/>
        <w:ind w:firstLine="34"/>
        <w:jc w:val="right"/>
        <w:rPr>
          <w:rFonts w:ascii="Times New Roman" w:hAnsi="Times New Roman" w:cs="Times New Roman"/>
          <w:sz w:val="26"/>
          <w:szCs w:val="26"/>
        </w:rPr>
      </w:pPr>
    </w:p>
    <w:p w:rsidR="00C316AB" w:rsidRPr="00EE55E2" w:rsidRDefault="00C316AB" w:rsidP="005C7408">
      <w:pPr>
        <w:pStyle w:val="ConsPlusNormal"/>
        <w:ind w:firstLine="34"/>
        <w:jc w:val="right"/>
        <w:rPr>
          <w:rFonts w:ascii="Times New Roman" w:hAnsi="Times New Roman" w:cs="Times New Roman"/>
          <w:sz w:val="26"/>
          <w:szCs w:val="26"/>
        </w:rPr>
      </w:pPr>
    </w:p>
    <w:p w:rsidR="00C316AB" w:rsidRPr="00EE55E2" w:rsidRDefault="00C316AB" w:rsidP="005C7408">
      <w:pPr>
        <w:pStyle w:val="ConsPlusNormal"/>
        <w:ind w:firstLine="34"/>
        <w:jc w:val="right"/>
        <w:rPr>
          <w:rFonts w:ascii="Times New Roman" w:hAnsi="Times New Roman" w:cs="Times New Roman"/>
          <w:sz w:val="26"/>
          <w:szCs w:val="26"/>
        </w:rPr>
      </w:pPr>
    </w:p>
    <w:p w:rsidR="00C316AB" w:rsidRPr="00EE55E2" w:rsidRDefault="00C316AB" w:rsidP="005C7408">
      <w:pPr>
        <w:pStyle w:val="ConsPlusNormal"/>
        <w:ind w:firstLine="34"/>
        <w:jc w:val="right"/>
        <w:rPr>
          <w:rFonts w:ascii="Times New Roman" w:hAnsi="Times New Roman" w:cs="Times New Roman"/>
          <w:sz w:val="26"/>
          <w:szCs w:val="26"/>
        </w:rPr>
      </w:pPr>
    </w:p>
    <w:p w:rsidR="00C316AB" w:rsidRPr="00EE55E2" w:rsidRDefault="00C316AB" w:rsidP="005C7408">
      <w:pPr>
        <w:pStyle w:val="ConsPlusNormal"/>
        <w:ind w:firstLine="34"/>
        <w:jc w:val="right"/>
        <w:rPr>
          <w:rFonts w:ascii="Times New Roman" w:hAnsi="Times New Roman" w:cs="Times New Roman"/>
          <w:sz w:val="26"/>
          <w:szCs w:val="26"/>
        </w:rPr>
      </w:pPr>
    </w:p>
    <w:p w:rsidR="00C316AB" w:rsidRPr="00EE55E2" w:rsidRDefault="00C316AB" w:rsidP="005C7408">
      <w:pPr>
        <w:pStyle w:val="ConsPlusNormal"/>
        <w:ind w:firstLine="34"/>
        <w:jc w:val="right"/>
        <w:rPr>
          <w:rFonts w:ascii="Times New Roman" w:hAnsi="Times New Roman" w:cs="Times New Roman"/>
          <w:sz w:val="26"/>
          <w:szCs w:val="26"/>
        </w:rPr>
      </w:pPr>
    </w:p>
    <w:p w:rsidR="00C316AB" w:rsidRPr="00EE55E2" w:rsidRDefault="00C316AB" w:rsidP="005C7408">
      <w:pPr>
        <w:pStyle w:val="ConsPlusNormal"/>
        <w:ind w:firstLine="34"/>
        <w:jc w:val="right"/>
        <w:rPr>
          <w:rFonts w:ascii="Times New Roman" w:hAnsi="Times New Roman" w:cs="Times New Roman"/>
          <w:sz w:val="26"/>
          <w:szCs w:val="26"/>
        </w:rPr>
      </w:pPr>
    </w:p>
    <w:p w:rsidR="00C316AB" w:rsidRDefault="00C316AB" w:rsidP="00EE55E2">
      <w:pPr>
        <w:pStyle w:val="ConsPlusNormal"/>
        <w:ind w:firstLine="0"/>
        <w:rPr>
          <w:rFonts w:ascii="Times New Roman" w:hAnsi="Times New Roman" w:cs="Times New Roman"/>
          <w:sz w:val="26"/>
          <w:szCs w:val="26"/>
        </w:rPr>
      </w:pPr>
    </w:p>
    <w:p w:rsidR="00EE55E2" w:rsidRPr="00EE55E2" w:rsidRDefault="00EE55E2" w:rsidP="00EE55E2">
      <w:pPr>
        <w:pStyle w:val="ConsPlusNormal"/>
        <w:ind w:firstLine="0"/>
        <w:rPr>
          <w:rFonts w:ascii="Times New Roman" w:hAnsi="Times New Roman" w:cs="Times New Roman"/>
          <w:sz w:val="26"/>
          <w:szCs w:val="26"/>
        </w:rPr>
      </w:pPr>
    </w:p>
    <w:p w:rsidR="005C7408" w:rsidRPr="00EE55E2" w:rsidRDefault="005C7408" w:rsidP="005C7408">
      <w:pPr>
        <w:pStyle w:val="ConsPlusNormal"/>
        <w:ind w:firstLine="34"/>
        <w:jc w:val="right"/>
        <w:rPr>
          <w:rFonts w:ascii="Times New Roman" w:hAnsi="Times New Roman" w:cs="Times New Roman"/>
          <w:sz w:val="26"/>
          <w:szCs w:val="26"/>
        </w:rPr>
      </w:pPr>
      <w:r w:rsidRPr="00EE55E2">
        <w:rPr>
          <w:rFonts w:ascii="Times New Roman" w:hAnsi="Times New Roman" w:cs="Times New Roman"/>
          <w:sz w:val="26"/>
          <w:szCs w:val="26"/>
        </w:rPr>
        <w:lastRenderedPageBreak/>
        <w:t xml:space="preserve">Приложение № </w:t>
      </w:r>
      <w:r w:rsidR="00352DA3" w:rsidRPr="00EE55E2">
        <w:rPr>
          <w:rFonts w:ascii="Times New Roman" w:hAnsi="Times New Roman" w:cs="Times New Roman"/>
          <w:sz w:val="26"/>
          <w:szCs w:val="26"/>
        </w:rPr>
        <w:t>2</w:t>
      </w:r>
      <w:r w:rsidRPr="00EE55E2">
        <w:rPr>
          <w:rFonts w:ascii="Times New Roman" w:hAnsi="Times New Roman" w:cs="Times New Roman"/>
          <w:sz w:val="26"/>
          <w:szCs w:val="26"/>
        </w:rPr>
        <w:t xml:space="preserve"> </w:t>
      </w:r>
    </w:p>
    <w:p w:rsidR="005C7408" w:rsidRPr="00EE55E2" w:rsidRDefault="005C7408" w:rsidP="005C7408">
      <w:pPr>
        <w:pStyle w:val="ConsPlusNormal"/>
        <w:ind w:firstLine="34"/>
        <w:jc w:val="right"/>
        <w:rPr>
          <w:rFonts w:ascii="Times New Roman" w:hAnsi="Times New Roman" w:cs="Times New Roman"/>
          <w:sz w:val="26"/>
          <w:szCs w:val="26"/>
        </w:rPr>
      </w:pPr>
      <w:r w:rsidRPr="00EE55E2">
        <w:rPr>
          <w:rFonts w:ascii="Times New Roman" w:hAnsi="Times New Roman" w:cs="Times New Roman"/>
          <w:sz w:val="26"/>
          <w:szCs w:val="26"/>
        </w:rPr>
        <w:t xml:space="preserve">           к постановлению  администрации                   </w:t>
      </w:r>
    </w:p>
    <w:p w:rsidR="005C7408" w:rsidRPr="00EE55E2" w:rsidRDefault="006E70E2" w:rsidP="005C7408">
      <w:pPr>
        <w:pStyle w:val="ConsPlusNormal"/>
        <w:ind w:firstLine="34"/>
        <w:jc w:val="right"/>
        <w:rPr>
          <w:rFonts w:ascii="Times New Roman" w:hAnsi="Times New Roman" w:cs="Times New Roman"/>
          <w:sz w:val="26"/>
          <w:szCs w:val="26"/>
        </w:rPr>
      </w:pPr>
      <w:r w:rsidRPr="00EE55E2">
        <w:rPr>
          <w:rFonts w:ascii="Times New Roman" w:hAnsi="Times New Roman" w:cs="Times New Roman"/>
          <w:sz w:val="26"/>
          <w:szCs w:val="26"/>
        </w:rPr>
        <w:t>сельского поселения «Донаёль</w:t>
      </w:r>
      <w:r w:rsidR="005C7408" w:rsidRPr="00EE55E2">
        <w:rPr>
          <w:rFonts w:ascii="Times New Roman" w:hAnsi="Times New Roman" w:cs="Times New Roman"/>
          <w:sz w:val="26"/>
          <w:szCs w:val="26"/>
        </w:rPr>
        <w:t>»</w:t>
      </w:r>
    </w:p>
    <w:p w:rsidR="00FD0B1A" w:rsidRPr="00EE55E2" w:rsidRDefault="00B00AB8" w:rsidP="00352DA3">
      <w:pPr>
        <w:jc w:val="right"/>
        <w:rPr>
          <w:sz w:val="26"/>
          <w:szCs w:val="26"/>
          <w:lang w:val="ru-RU"/>
        </w:rPr>
      </w:pPr>
      <w:r w:rsidRPr="00EE55E2">
        <w:rPr>
          <w:sz w:val="26"/>
          <w:szCs w:val="26"/>
          <w:lang w:val="ru-RU"/>
        </w:rPr>
        <w:t>от 16.10 2017 г.  № 26</w:t>
      </w:r>
    </w:p>
    <w:p w:rsidR="00352DA3" w:rsidRPr="00EE55E2" w:rsidRDefault="00352DA3" w:rsidP="00352DA3">
      <w:pPr>
        <w:jc w:val="right"/>
        <w:rPr>
          <w:sz w:val="26"/>
          <w:szCs w:val="26"/>
          <w:lang w:val="ru-RU"/>
        </w:rPr>
      </w:pPr>
    </w:p>
    <w:p w:rsidR="00352DA3" w:rsidRPr="00EE55E2" w:rsidRDefault="00352DA3" w:rsidP="00EE55E2">
      <w:pPr>
        <w:spacing w:before="100" w:beforeAutospacing="1" w:after="100" w:afterAutospacing="1"/>
        <w:jc w:val="center"/>
        <w:rPr>
          <w:sz w:val="26"/>
          <w:szCs w:val="26"/>
          <w:lang w:val="ru-RU" w:eastAsia="ru-RU"/>
        </w:rPr>
      </w:pPr>
      <w:r w:rsidRPr="00EE55E2">
        <w:rPr>
          <w:b/>
          <w:bCs/>
          <w:sz w:val="26"/>
          <w:szCs w:val="26"/>
          <w:lang w:val="ru-RU" w:eastAsia="ru-RU"/>
        </w:rPr>
        <w:t>ДЕЯТЕЛЬНОСТИ ДОБРОВОЛЬНОЙ ПОЖАРНОЙ ОХРАНЫ НА ТЕРРИТОРИИИ</w:t>
      </w:r>
      <w:r w:rsidR="00B00AB8" w:rsidRPr="00EE55E2">
        <w:rPr>
          <w:b/>
          <w:bCs/>
          <w:sz w:val="26"/>
          <w:szCs w:val="26"/>
          <w:lang w:val="ru-RU" w:eastAsia="ru-RU"/>
        </w:rPr>
        <w:t xml:space="preserve"> СЕЛЬСКОГО ПОСЕЛЕНИЯ «ДОНАЁЛЬ»</w:t>
      </w:r>
      <w:r w:rsidRPr="00EE55E2">
        <w:rPr>
          <w:b/>
          <w:bCs/>
          <w:sz w:val="26"/>
          <w:szCs w:val="26"/>
          <w:lang w:val="ru-RU" w:eastAsia="ru-RU"/>
        </w:rPr>
        <w:t xml:space="preserve"> </w:t>
      </w:r>
    </w:p>
    <w:p w:rsidR="00352DA3" w:rsidRPr="00EE55E2" w:rsidRDefault="00352DA3" w:rsidP="00352DA3">
      <w:pPr>
        <w:spacing w:before="100" w:beforeAutospacing="1" w:after="100" w:afterAutospacing="1"/>
        <w:jc w:val="center"/>
        <w:rPr>
          <w:sz w:val="26"/>
          <w:szCs w:val="26"/>
          <w:lang w:val="ru-RU" w:eastAsia="ru-RU"/>
        </w:rPr>
      </w:pPr>
      <w:r w:rsidRPr="00EE55E2">
        <w:rPr>
          <w:b/>
          <w:bCs/>
          <w:sz w:val="26"/>
          <w:szCs w:val="26"/>
          <w:lang w:eastAsia="ru-RU"/>
        </w:rPr>
        <w:t>I</w:t>
      </w:r>
      <w:r w:rsidRPr="00EE55E2">
        <w:rPr>
          <w:b/>
          <w:bCs/>
          <w:sz w:val="26"/>
          <w:szCs w:val="26"/>
          <w:lang w:val="ru-RU" w:eastAsia="ru-RU"/>
        </w:rPr>
        <w:t>. ОБЩИЕ ПОЛОЖЕНИЯ</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1.1. Настоящее положение определяет общие требования к организации деятельности добровольной пожарной охраны (далее ДПО) на тер</w:t>
      </w:r>
      <w:r w:rsidR="00B00AB8" w:rsidRPr="00EE55E2">
        <w:rPr>
          <w:sz w:val="26"/>
          <w:szCs w:val="26"/>
          <w:lang w:val="ru-RU" w:eastAsia="ru-RU"/>
        </w:rPr>
        <w:t>ритории сельского поселения «</w:t>
      </w:r>
      <w:r w:rsidR="00B00AB8" w:rsidRPr="00EE55E2">
        <w:rPr>
          <w:sz w:val="26"/>
          <w:szCs w:val="26"/>
          <w:lang w:val="ru-RU"/>
        </w:rPr>
        <w:t>Донаёль</w:t>
      </w:r>
      <w:r w:rsidRPr="00EE55E2">
        <w:rPr>
          <w:sz w:val="26"/>
          <w:szCs w:val="26"/>
          <w:lang w:val="ru-RU" w:eastAsia="ru-RU"/>
        </w:rPr>
        <w:t>»  (далее поселения).</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1.2. В своей деятельности ДПО руководствуется Конституцией Российской Федерации, законодательством Российской Федерации, нормативными правовыми актами Псковской области и МЧС России, муниципальными правовыми актами и настоящим Положением.</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Республики Коми, муниципальными нормативными правовыми актами и настоящим положением.</w:t>
      </w:r>
    </w:p>
    <w:p w:rsidR="00352DA3" w:rsidRPr="00EE55E2" w:rsidRDefault="00352DA3" w:rsidP="00EE55E2">
      <w:pPr>
        <w:jc w:val="both"/>
        <w:rPr>
          <w:sz w:val="26"/>
          <w:szCs w:val="26"/>
          <w:lang w:val="ru-RU" w:eastAsia="ru-RU"/>
        </w:rPr>
      </w:pPr>
      <w:r w:rsidRPr="00EE55E2">
        <w:rPr>
          <w:sz w:val="26"/>
          <w:szCs w:val="26"/>
          <w:lang w:eastAsia="ru-RU"/>
        </w:rPr>
        <w:t>        </w:t>
      </w:r>
      <w:r w:rsidRPr="00EE55E2">
        <w:rPr>
          <w:sz w:val="26"/>
          <w:szCs w:val="26"/>
          <w:lang w:val="ru-RU" w:eastAsia="ru-RU"/>
        </w:rPr>
        <w:t xml:space="preserve">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r w:rsidRPr="00EE55E2">
        <w:rPr>
          <w:b/>
          <w:bCs/>
          <w:sz w:val="26"/>
          <w:szCs w:val="26"/>
          <w:lang w:eastAsia="ru-RU"/>
        </w:rPr>
        <w:t> </w:t>
      </w:r>
    </w:p>
    <w:p w:rsidR="00352DA3" w:rsidRPr="00EE55E2" w:rsidRDefault="00352DA3" w:rsidP="00352DA3">
      <w:pPr>
        <w:spacing w:before="100" w:beforeAutospacing="1" w:after="100" w:afterAutospacing="1"/>
        <w:jc w:val="center"/>
        <w:rPr>
          <w:sz w:val="26"/>
          <w:szCs w:val="26"/>
          <w:lang w:val="ru-RU" w:eastAsia="ru-RU"/>
        </w:rPr>
      </w:pPr>
      <w:r w:rsidRPr="00EE55E2">
        <w:rPr>
          <w:b/>
          <w:bCs/>
          <w:sz w:val="26"/>
          <w:szCs w:val="26"/>
          <w:lang w:val="ru-RU" w:eastAsia="ru-RU"/>
        </w:rPr>
        <w:t>2. ОРГАНИЗАЦИЯ ДЕЯТЕЛЬНОСТИ ДПО</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ДПО поселения структурно входят в состав </w:t>
      </w:r>
      <w:proofErr w:type="gramStart"/>
      <w:r w:rsidRPr="00EE55E2">
        <w:rPr>
          <w:sz w:val="26"/>
          <w:szCs w:val="26"/>
          <w:lang w:val="ru-RU" w:eastAsia="ru-RU"/>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EE55E2">
        <w:rPr>
          <w:sz w:val="26"/>
          <w:szCs w:val="26"/>
          <w:lang w:val="ru-RU" w:eastAsia="ru-RU"/>
        </w:rPr>
        <w:t xml:space="preserve"> для проведения профилактических мероприятий по предупреждению и тушению пожаров в жилых домах и на объектах поселения.</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352DA3" w:rsidRPr="00EE55E2" w:rsidRDefault="00352DA3" w:rsidP="00352DA3">
      <w:pPr>
        <w:jc w:val="both"/>
        <w:rPr>
          <w:sz w:val="26"/>
          <w:szCs w:val="26"/>
          <w:lang w:val="ru-RU" w:eastAsia="ru-RU"/>
        </w:rPr>
      </w:pPr>
      <w:r w:rsidRPr="00EE55E2">
        <w:rPr>
          <w:sz w:val="26"/>
          <w:szCs w:val="26"/>
          <w:lang w:eastAsia="ru-RU"/>
        </w:rPr>
        <w:lastRenderedPageBreak/>
        <w:t>        </w:t>
      </w:r>
      <w:r w:rsidRPr="00EE55E2">
        <w:rPr>
          <w:sz w:val="26"/>
          <w:szCs w:val="26"/>
          <w:lang w:val="ru-RU" w:eastAsia="ru-RU"/>
        </w:rPr>
        <w:t xml:space="preserve"> Администрация поселения создает условия для организации ДПО на территории поселения, в том числе:</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352DA3" w:rsidRPr="00EE55E2" w:rsidRDefault="00352DA3" w:rsidP="00EE55E2">
      <w:pPr>
        <w:jc w:val="both"/>
        <w:rPr>
          <w:sz w:val="26"/>
          <w:szCs w:val="26"/>
          <w:lang w:val="ru-RU" w:eastAsia="ru-RU"/>
        </w:rPr>
      </w:pPr>
      <w:r w:rsidRPr="00EE55E2">
        <w:rPr>
          <w:sz w:val="26"/>
          <w:szCs w:val="26"/>
          <w:lang w:eastAsia="ru-RU"/>
        </w:rPr>
        <w:t>        </w:t>
      </w:r>
      <w:r w:rsidRPr="00EE55E2">
        <w:rPr>
          <w:sz w:val="26"/>
          <w:szCs w:val="26"/>
          <w:lang w:val="ru-RU" w:eastAsia="ru-RU"/>
        </w:rPr>
        <w:t xml:space="preserve"> 3) приобретение (изготовление) сре</w:t>
      </w:r>
      <w:proofErr w:type="gramStart"/>
      <w:r w:rsidRPr="00EE55E2">
        <w:rPr>
          <w:sz w:val="26"/>
          <w:szCs w:val="26"/>
          <w:lang w:val="ru-RU" w:eastAsia="ru-RU"/>
        </w:rPr>
        <w:t>дств пр</w:t>
      </w:r>
      <w:proofErr w:type="gramEnd"/>
      <w:r w:rsidRPr="00EE55E2">
        <w:rPr>
          <w:sz w:val="26"/>
          <w:szCs w:val="26"/>
          <w:lang w:val="ru-RU" w:eastAsia="ru-RU"/>
        </w:rPr>
        <w:t>отивопожарной пропаганды, агитации.</w:t>
      </w:r>
    </w:p>
    <w:p w:rsidR="00352DA3" w:rsidRPr="00EE55E2" w:rsidRDefault="00352DA3" w:rsidP="00352DA3">
      <w:pPr>
        <w:spacing w:before="100" w:beforeAutospacing="1" w:after="100" w:afterAutospacing="1"/>
        <w:jc w:val="center"/>
        <w:rPr>
          <w:sz w:val="26"/>
          <w:szCs w:val="26"/>
          <w:lang w:val="ru-RU" w:eastAsia="ru-RU"/>
        </w:rPr>
      </w:pPr>
      <w:r w:rsidRPr="00EE55E2">
        <w:rPr>
          <w:b/>
          <w:bCs/>
          <w:sz w:val="26"/>
          <w:szCs w:val="26"/>
          <w:lang w:val="ru-RU" w:eastAsia="ru-RU"/>
        </w:rPr>
        <w:t>3. МЕРЫ МАТЕРИАЛЬНОЙ И СОЦИАЛЬНОЙ ПОДДЕРЖКИ ДОБРОВОЛЬНЫХ ПОЖАРНЫХ И ОБЩЕСТВЕННЫХ ОБЪЕДИНЕНИЙ ПОЖАРНОЙ ОХРАНЕ</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3.1. Добровольной пожарной охране предоставляются следующие льготы и меры поддержки:</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 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 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 льгота по посещению учреждений, финансируемых за счет бюджета сельского поселения: бесплатное посещение культурных мероприятий, финансируемых за счет </w:t>
      </w:r>
      <w:r w:rsidR="00C316AB" w:rsidRPr="00EE55E2">
        <w:rPr>
          <w:sz w:val="26"/>
          <w:szCs w:val="26"/>
          <w:lang w:val="ru-RU" w:eastAsia="ru-RU"/>
        </w:rPr>
        <w:t>бюджета сельского поселения «Донаёль</w:t>
      </w:r>
      <w:r w:rsidRPr="00EE55E2">
        <w:rPr>
          <w:sz w:val="26"/>
          <w:szCs w:val="26"/>
          <w:lang w:val="ru-RU" w:eastAsia="ru-RU"/>
        </w:rPr>
        <w:t>»;</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 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3.2. Материальное и моральное стимулирование деятельности добровольных пожарных.</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1. объявление Благодарности Главы поселения;</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2. награждение ценными подарками;</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3. награждение Почетной грамотой Главы поселения;</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w:t>
      </w:r>
      <w:r w:rsidRPr="00EE55E2">
        <w:rPr>
          <w:sz w:val="26"/>
          <w:szCs w:val="26"/>
          <w:lang w:val="ru-RU" w:eastAsia="ru-RU"/>
        </w:rPr>
        <w:lastRenderedPageBreak/>
        <w:t>страхование добровольных пожарных за счет средств бюджета поселения на период исполнения ими обязанностей добровольных пожарных.</w:t>
      </w:r>
    </w:p>
    <w:p w:rsidR="00352DA3" w:rsidRPr="00EE55E2" w:rsidRDefault="00352DA3" w:rsidP="00EE55E2">
      <w:pPr>
        <w:jc w:val="both"/>
        <w:rPr>
          <w:sz w:val="26"/>
          <w:szCs w:val="26"/>
          <w:lang w:val="ru-RU" w:eastAsia="ru-RU"/>
        </w:rPr>
      </w:pPr>
      <w:r w:rsidRPr="00EE55E2">
        <w:rPr>
          <w:sz w:val="26"/>
          <w:szCs w:val="26"/>
          <w:lang w:eastAsia="ru-RU"/>
        </w:rPr>
        <w:t>        </w:t>
      </w:r>
      <w:r w:rsidRPr="00EE55E2">
        <w:rPr>
          <w:sz w:val="26"/>
          <w:szCs w:val="26"/>
          <w:lang w:val="ru-RU" w:eastAsia="ru-RU"/>
        </w:rPr>
        <w:t xml:space="preserve"> Руководители предприятий, организаций и учреждений могут за счет собственных сре</w:t>
      </w:r>
      <w:proofErr w:type="gramStart"/>
      <w:r w:rsidRPr="00EE55E2">
        <w:rPr>
          <w:sz w:val="26"/>
          <w:szCs w:val="26"/>
          <w:lang w:val="ru-RU" w:eastAsia="ru-RU"/>
        </w:rPr>
        <w:t>дств пр</w:t>
      </w:r>
      <w:proofErr w:type="gramEnd"/>
      <w:r w:rsidRPr="00EE55E2">
        <w:rPr>
          <w:sz w:val="26"/>
          <w:szCs w:val="26"/>
          <w:lang w:val="ru-RU" w:eastAsia="ru-RU"/>
        </w:rPr>
        <w:t>едоставлять добровольным пожарным или работникам добровольной пожарной охраны дополнительные гарантии и компенсации.</w:t>
      </w:r>
      <w:r w:rsidRPr="00EE55E2">
        <w:rPr>
          <w:b/>
          <w:bCs/>
          <w:sz w:val="26"/>
          <w:szCs w:val="26"/>
          <w:lang w:eastAsia="ru-RU"/>
        </w:rPr>
        <w:t> </w:t>
      </w:r>
    </w:p>
    <w:p w:rsidR="00352DA3" w:rsidRPr="00EE55E2" w:rsidRDefault="00352DA3" w:rsidP="00352DA3">
      <w:pPr>
        <w:spacing w:before="100" w:beforeAutospacing="1" w:after="100" w:afterAutospacing="1"/>
        <w:jc w:val="center"/>
        <w:rPr>
          <w:sz w:val="26"/>
          <w:szCs w:val="26"/>
          <w:lang w:val="ru-RU" w:eastAsia="ru-RU"/>
        </w:rPr>
      </w:pPr>
      <w:r w:rsidRPr="00EE55E2">
        <w:rPr>
          <w:b/>
          <w:bCs/>
          <w:sz w:val="26"/>
          <w:szCs w:val="26"/>
          <w:lang w:val="ru-RU" w:eastAsia="ru-RU"/>
        </w:rPr>
        <w:t>ЗАКЛЮЧИТЕЛЬНОЕ ПОЛОЖЕНИЕ</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Применение мер материального и морального стимулирования добровольных пожарных осуществляется на основании Распоряжения Главы поселения.</w:t>
      </w:r>
    </w:p>
    <w:p w:rsidR="00352DA3" w:rsidRPr="00EE55E2" w:rsidRDefault="00352DA3" w:rsidP="00352DA3">
      <w:pPr>
        <w:jc w:val="both"/>
        <w:rPr>
          <w:sz w:val="26"/>
          <w:szCs w:val="26"/>
          <w:lang w:val="ru-RU" w:eastAsia="ru-RU"/>
        </w:rPr>
      </w:pPr>
      <w:r w:rsidRPr="00EE55E2">
        <w:rPr>
          <w:sz w:val="26"/>
          <w:szCs w:val="26"/>
          <w:lang w:eastAsia="ru-RU"/>
        </w:rPr>
        <w:t>        </w:t>
      </w:r>
      <w:r w:rsidRPr="00EE55E2">
        <w:rPr>
          <w:sz w:val="26"/>
          <w:szCs w:val="26"/>
          <w:lang w:val="ru-RU" w:eastAsia="ru-RU"/>
        </w:rPr>
        <w:t xml:space="preserve"> 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352DA3" w:rsidRPr="00EE55E2" w:rsidRDefault="00352DA3" w:rsidP="00352DA3">
      <w:pPr>
        <w:jc w:val="both"/>
        <w:rPr>
          <w:sz w:val="26"/>
          <w:szCs w:val="26"/>
          <w:lang w:val="ru-RU"/>
        </w:rPr>
      </w:pPr>
    </w:p>
    <w:sectPr w:rsidR="00352DA3" w:rsidRPr="00EE55E2" w:rsidSect="005C740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E8C" w:rsidRDefault="00360E8C" w:rsidP="00786D1C">
      <w:r>
        <w:separator/>
      </w:r>
    </w:p>
  </w:endnote>
  <w:endnote w:type="continuationSeparator" w:id="0">
    <w:p w:rsidR="00360E8C" w:rsidRDefault="00360E8C" w:rsidP="0078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E8C" w:rsidRDefault="00360E8C" w:rsidP="00786D1C">
      <w:r>
        <w:separator/>
      </w:r>
    </w:p>
  </w:footnote>
  <w:footnote w:type="continuationSeparator" w:id="0">
    <w:p w:rsidR="00360E8C" w:rsidRDefault="00360E8C" w:rsidP="00786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348CF26"/>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6CF73EC"/>
    <w:multiLevelType w:val="multilevel"/>
    <w:tmpl w:val="01F8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206341"/>
    <w:multiLevelType w:val="hybridMultilevel"/>
    <w:tmpl w:val="98A6A44A"/>
    <w:lvl w:ilvl="0" w:tplc="8FA423D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1C"/>
    <w:rsid w:val="00113A3E"/>
    <w:rsid w:val="00181BCF"/>
    <w:rsid w:val="00306903"/>
    <w:rsid w:val="00352DA3"/>
    <w:rsid w:val="00360E8C"/>
    <w:rsid w:val="0053649E"/>
    <w:rsid w:val="005657FB"/>
    <w:rsid w:val="005C7408"/>
    <w:rsid w:val="00625FB9"/>
    <w:rsid w:val="00664579"/>
    <w:rsid w:val="006B56D6"/>
    <w:rsid w:val="006E70E2"/>
    <w:rsid w:val="00786D1C"/>
    <w:rsid w:val="00867328"/>
    <w:rsid w:val="008D294D"/>
    <w:rsid w:val="00953A81"/>
    <w:rsid w:val="00A97CA9"/>
    <w:rsid w:val="00B00AB8"/>
    <w:rsid w:val="00B3276E"/>
    <w:rsid w:val="00C316AB"/>
    <w:rsid w:val="00CA64E0"/>
    <w:rsid w:val="00DF5F3E"/>
    <w:rsid w:val="00EE55E2"/>
    <w:rsid w:val="00F11D1C"/>
    <w:rsid w:val="00FD0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1C"/>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786D1C"/>
    <w:pPr>
      <w:keepNext/>
      <w:ind w:firstLine="540"/>
      <w:jc w:val="both"/>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86D1C"/>
    <w:rPr>
      <w:rFonts w:ascii="Times New Roman" w:eastAsia="Times New Roman" w:hAnsi="Times New Roman" w:cs="Times New Roman"/>
      <w:b/>
      <w:bCs/>
      <w:sz w:val="24"/>
      <w:szCs w:val="24"/>
    </w:rPr>
  </w:style>
  <w:style w:type="paragraph" w:customStyle="1" w:styleId="ConsPlusNormal">
    <w:name w:val="ConsPlusNormal"/>
    <w:link w:val="ConsPlusNormal0"/>
    <w:qFormat/>
    <w:rsid w:val="00786D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86D1C"/>
    <w:rPr>
      <w:rFonts w:ascii="Arial" w:eastAsia="Times New Roman" w:hAnsi="Arial" w:cs="Arial"/>
      <w:sz w:val="20"/>
      <w:szCs w:val="20"/>
      <w:lang w:eastAsia="ru-RU"/>
    </w:rPr>
  </w:style>
  <w:style w:type="paragraph" w:customStyle="1" w:styleId="ConsPlusTitle">
    <w:name w:val="ConsPlusTitle"/>
    <w:rsid w:val="00786D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786D1C"/>
    <w:pPr>
      <w:spacing w:before="100" w:beforeAutospacing="1" w:after="100" w:afterAutospacing="1"/>
    </w:pPr>
    <w:rPr>
      <w:lang w:val="ru-RU" w:eastAsia="ru-RU"/>
    </w:rPr>
  </w:style>
  <w:style w:type="paragraph" w:customStyle="1" w:styleId="headertext">
    <w:name w:val="headertext"/>
    <w:basedOn w:val="a"/>
    <w:rsid w:val="00786D1C"/>
    <w:pPr>
      <w:spacing w:before="100" w:beforeAutospacing="1" w:after="100" w:afterAutospacing="1"/>
    </w:pPr>
    <w:rPr>
      <w:lang w:val="ru-RU" w:eastAsia="ru-RU"/>
    </w:rPr>
  </w:style>
  <w:style w:type="paragraph" w:styleId="a3">
    <w:name w:val="footnote text"/>
    <w:basedOn w:val="a"/>
    <w:link w:val="a4"/>
    <w:uiPriority w:val="99"/>
    <w:semiHidden/>
    <w:unhideWhenUsed/>
    <w:rsid w:val="00786D1C"/>
    <w:pPr>
      <w:jc w:val="both"/>
    </w:pPr>
    <w:rPr>
      <w:rFonts w:ascii="Calibri" w:eastAsia="Calibri" w:hAnsi="Calibri" w:cs="Calibri"/>
      <w:sz w:val="20"/>
      <w:szCs w:val="20"/>
      <w:lang w:val="ru-RU"/>
    </w:rPr>
  </w:style>
  <w:style w:type="character" w:customStyle="1" w:styleId="a4">
    <w:name w:val="Текст сноски Знак"/>
    <w:basedOn w:val="a0"/>
    <w:link w:val="a3"/>
    <w:uiPriority w:val="99"/>
    <w:semiHidden/>
    <w:rsid w:val="00786D1C"/>
    <w:rPr>
      <w:rFonts w:ascii="Calibri" w:eastAsia="Calibri" w:hAnsi="Calibri" w:cs="Calibri"/>
      <w:sz w:val="20"/>
      <w:szCs w:val="20"/>
    </w:rPr>
  </w:style>
  <w:style w:type="character" w:styleId="a5">
    <w:name w:val="footnote reference"/>
    <w:basedOn w:val="a0"/>
    <w:uiPriority w:val="99"/>
    <w:semiHidden/>
    <w:unhideWhenUsed/>
    <w:rsid w:val="00786D1C"/>
    <w:rPr>
      <w:vertAlign w:val="superscript"/>
    </w:rPr>
  </w:style>
  <w:style w:type="paragraph" w:styleId="a6">
    <w:name w:val="Balloon Text"/>
    <w:basedOn w:val="a"/>
    <w:link w:val="a7"/>
    <w:uiPriority w:val="99"/>
    <w:semiHidden/>
    <w:unhideWhenUsed/>
    <w:rsid w:val="00786D1C"/>
    <w:rPr>
      <w:rFonts w:ascii="Tahoma" w:hAnsi="Tahoma" w:cs="Tahoma"/>
      <w:sz w:val="16"/>
      <w:szCs w:val="16"/>
    </w:rPr>
  </w:style>
  <w:style w:type="character" w:customStyle="1" w:styleId="a7">
    <w:name w:val="Текст выноски Знак"/>
    <w:basedOn w:val="a0"/>
    <w:link w:val="a6"/>
    <w:uiPriority w:val="99"/>
    <w:semiHidden/>
    <w:rsid w:val="00786D1C"/>
    <w:rPr>
      <w:rFonts w:ascii="Tahoma" w:eastAsia="Times New Roman" w:hAnsi="Tahoma" w:cs="Tahoma"/>
      <w:sz w:val="16"/>
      <w:szCs w:val="16"/>
      <w:lang w:val="en-US"/>
    </w:rPr>
  </w:style>
  <w:style w:type="paragraph" w:styleId="a8">
    <w:name w:val="Body Text"/>
    <w:basedOn w:val="a"/>
    <w:link w:val="a9"/>
    <w:rsid w:val="00FD0B1A"/>
    <w:pPr>
      <w:spacing w:after="120"/>
    </w:pPr>
  </w:style>
  <w:style w:type="character" w:customStyle="1" w:styleId="a9">
    <w:name w:val="Основной текст Знак"/>
    <w:basedOn w:val="a0"/>
    <w:link w:val="a8"/>
    <w:rsid w:val="00FD0B1A"/>
    <w:rPr>
      <w:rFonts w:ascii="Times New Roman" w:eastAsia="Times New Roman" w:hAnsi="Times New Roman" w:cs="Times New Roman"/>
      <w:sz w:val="24"/>
      <w:szCs w:val="24"/>
      <w:lang w:val="en-US"/>
    </w:rPr>
  </w:style>
  <w:style w:type="character" w:styleId="aa">
    <w:name w:val="Hyperlink"/>
    <w:basedOn w:val="a0"/>
    <w:uiPriority w:val="99"/>
    <w:unhideWhenUsed/>
    <w:rsid w:val="00FD0B1A"/>
    <w:rPr>
      <w:color w:val="0000FF"/>
      <w:u w:val="single"/>
    </w:rPr>
  </w:style>
  <w:style w:type="character" w:styleId="ab">
    <w:name w:val="Strong"/>
    <w:qFormat/>
    <w:rsid w:val="0053649E"/>
    <w:rPr>
      <w:b/>
      <w:bCs/>
    </w:rPr>
  </w:style>
  <w:style w:type="paragraph" w:styleId="ac">
    <w:name w:val="No Spacing"/>
    <w:qFormat/>
    <w:rsid w:val="0053649E"/>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w:basedOn w:val="a"/>
    <w:rsid w:val="00664579"/>
    <w:pPr>
      <w:widowControl w:val="0"/>
      <w:adjustRightInd w:val="0"/>
      <w:spacing w:after="160" w:line="240" w:lineRule="exact"/>
      <w:jc w:val="right"/>
    </w:pPr>
    <w:rPr>
      <w:sz w:val="20"/>
      <w:szCs w:val="20"/>
      <w:lang w:val="en-GB"/>
    </w:rPr>
  </w:style>
  <w:style w:type="paragraph" w:styleId="ae">
    <w:name w:val="List Paragraph"/>
    <w:basedOn w:val="a"/>
    <w:qFormat/>
    <w:rsid w:val="006645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1C"/>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786D1C"/>
    <w:pPr>
      <w:keepNext/>
      <w:ind w:firstLine="540"/>
      <w:jc w:val="both"/>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86D1C"/>
    <w:rPr>
      <w:rFonts w:ascii="Times New Roman" w:eastAsia="Times New Roman" w:hAnsi="Times New Roman" w:cs="Times New Roman"/>
      <w:b/>
      <w:bCs/>
      <w:sz w:val="24"/>
      <w:szCs w:val="24"/>
    </w:rPr>
  </w:style>
  <w:style w:type="paragraph" w:customStyle="1" w:styleId="ConsPlusNormal">
    <w:name w:val="ConsPlusNormal"/>
    <w:link w:val="ConsPlusNormal0"/>
    <w:qFormat/>
    <w:rsid w:val="00786D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86D1C"/>
    <w:rPr>
      <w:rFonts w:ascii="Arial" w:eastAsia="Times New Roman" w:hAnsi="Arial" w:cs="Arial"/>
      <w:sz w:val="20"/>
      <w:szCs w:val="20"/>
      <w:lang w:eastAsia="ru-RU"/>
    </w:rPr>
  </w:style>
  <w:style w:type="paragraph" w:customStyle="1" w:styleId="ConsPlusTitle">
    <w:name w:val="ConsPlusTitle"/>
    <w:rsid w:val="00786D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786D1C"/>
    <w:pPr>
      <w:spacing w:before="100" w:beforeAutospacing="1" w:after="100" w:afterAutospacing="1"/>
    </w:pPr>
    <w:rPr>
      <w:lang w:val="ru-RU" w:eastAsia="ru-RU"/>
    </w:rPr>
  </w:style>
  <w:style w:type="paragraph" w:customStyle="1" w:styleId="headertext">
    <w:name w:val="headertext"/>
    <w:basedOn w:val="a"/>
    <w:rsid w:val="00786D1C"/>
    <w:pPr>
      <w:spacing w:before="100" w:beforeAutospacing="1" w:after="100" w:afterAutospacing="1"/>
    </w:pPr>
    <w:rPr>
      <w:lang w:val="ru-RU" w:eastAsia="ru-RU"/>
    </w:rPr>
  </w:style>
  <w:style w:type="paragraph" w:styleId="a3">
    <w:name w:val="footnote text"/>
    <w:basedOn w:val="a"/>
    <w:link w:val="a4"/>
    <w:uiPriority w:val="99"/>
    <w:semiHidden/>
    <w:unhideWhenUsed/>
    <w:rsid w:val="00786D1C"/>
    <w:pPr>
      <w:jc w:val="both"/>
    </w:pPr>
    <w:rPr>
      <w:rFonts w:ascii="Calibri" w:eastAsia="Calibri" w:hAnsi="Calibri" w:cs="Calibri"/>
      <w:sz w:val="20"/>
      <w:szCs w:val="20"/>
      <w:lang w:val="ru-RU"/>
    </w:rPr>
  </w:style>
  <w:style w:type="character" w:customStyle="1" w:styleId="a4">
    <w:name w:val="Текст сноски Знак"/>
    <w:basedOn w:val="a0"/>
    <w:link w:val="a3"/>
    <w:uiPriority w:val="99"/>
    <w:semiHidden/>
    <w:rsid w:val="00786D1C"/>
    <w:rPr>
      <w:rFonts w:ascii="Calibri" w:eastAsia="Calibri" w:hAnsi="Calibri" w:cs="Calibri"/>
      <w:sz w:val="20"/>
      <w:szCs w:val="20"/>
    </w:rPr>
  </w:style>
  <w:style w:type="character" w:styleId="a5">
    <w:name w:val="footnote reference"/>
    <w:basedOn w:val="a0"/>
    <w:uiPriority w:val="99"/>
    <w:semiHidden/>
    <w:unhideWhenUsed/>
    <w:rsid w:val="00786D1C"/>
    <w:rPr>
      <w:vertAlign w:val="superscript"/>
    </w:rPr>
  </w:style>
  <w:style w:type="paragraph" w:styleId="a6">
    <w:name w:val="Balloon Text"/>
    <w:basedOn w:val="a"/>
    <w:link w:val="a7"/>
    <w:uiPriority w:val="99"/>
    <w:semiHidden/>
    <w:unhideWhenUsed/>
    <w:rsid w:val="00786D1C"/>
    <w:rPr>
      <w:rFonts w:ascii="Tahoma" w:hAnsi="Tahoma" w:cs="Tahoma"/>
      <w:sz w:val="16"/>
      <w:szCs w:val="16"/>
    </w:rPr>
  </w:style>
  <w:style w:type="character" w:customStyle="1" w:styleId="a7">
    <w:name w:val="Текст выноски Знак"/>
    <w:basedOn w:val="a0"/>
    <w:link w:val="a6"/>
    <w:uiPriority w:val="99"/>
    <w:semiHidden/>
    <w:rsid w:val="00786D1C"/>
    <w:rPr>
      <w:rFonts w:ascii="Tahoma" w:eastAsia="Times New Roman" w:hAnsi="Tahoma" w:cs="Tahoma"/>
      <w:sz w:val="16"/>
      <w:szCs w:val="16"/>
      <w:lang w:val="en-US"/>
    </w:rPr>
  </w:style>
  <w:style w:type="paragraph" w:styleId="a8">
    <w:name w:val="Body Text"/>
    <w:basedOn w:val="a"/>
    <w:link w:val="a9"/>
    <w:rsid w:val="00FD0B1A"/>
    <w:pPr>
      <w:spacing w:after="120"/>
    </w:pPr>
  </w:style>
  <w:style w:type="character" w:customStyle="1" w:styleId="a9">
    <w:name w:val="Основной текст Знак"/>
    <w:basedOn w:val="a0"/>
    <w:link w:val="a8"/>
    <w:rsid w:val="00FD0B1A"/>
    <w:rPr>
      <w:rFonts w:ascii="Times New Roman" w:eastAsia="Times New Roman" w:hAnsi="Times New Roman" w:cs="Times New Roman"/>
      <w:sz w:val="24"/>
      <w:szCs w:val="24"/>
      <w:lang w:val="en-US"/>
    </w:rPr>
  </w:style>
  <w:style w:type="character" w:styleId="aa">
    <w:name w:val="Hyperlink"/>
    <w:basedOn w:val="a0"/>
    <w:uiPriority w:val="99"/>
    <w:unhideWhenUsed/>
    <w:rsid w:val="00FD0B1A"/>
    <w:rPr>
      <w:color w:val="0000FF"/>
      <w:u w:val="single"/>
    </w:rPr>
  </w:style>
  <w:style w:type="character" w:styleId="ab">
    <w:name w:val="Strong"/>
    <w:qFormat/>
    <w:rsid w:val="0053649E"/>
    <w:rPr>
      <w:b/>
      <w:bCs/>
    </w:rPr>
  </w:style>
  <w:style w:type="paragraph" w:styleId="ac">
    <w:name w:val="No Spacing"/>
    <w:qFormat/>
    <w:rsid w:val="0053649E"/>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w:basedOn w:val="a"/>
    <w:rsid w:val="00664579"/>
    <w:pPr>
      <w:widowControl w:val="0"/>
      <w:adjustRightInd w:val="0"/>
      <w:spacing w:after="160" w:line="240" w:lineRule="exact"/>
      <w:jc w:val="right"/>
    </w:pPr>
    <w:rPr>
      <w:sz w:val="20"/>
      <w:szCs w:val="20"/>
      <w:lang w:val="en-GB"/>
    </w:rPr>
  </w:style>
  <w:style w:type="paragraph" w:styleId="ae">
    <w:name w:val="List Paragraph"/>
    <w:basedOn w:val="a"/>
    <w:qFormat/>
    <w:rsid w:val="00664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D9D74-3DA9-4CCE-BBCC-8A405238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Юрий</cp:lastModifiedBy>
  <cp:revision>14</cp:revision>
  <cp:lastPrinted>2017-11-02T19:59:00Z</cp:lastPrinted>
  <dcterms:created xsi:type="dcterms:W3CDTF">2017-08-19T07:59:00Z</dcterms:created>
  <dcterms:modified xsi:type="dcterms:W3CDTF">2017-11-02T20:01:00Z</dcterms:modified>
</cp:coreProperties>
</file>